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6BF5BFEF" w:rsidP="0B658563" w:rsidRDefault="6BF5BFEF" w14:paraId="4B55EF6F" w14:textId="54E62506">
      <w:pPr>
        <w:spacing w:line="276" w:lineRule="auto"/>
        <w:ind w:left="0"/>
        <w:jc w:val="both"/>
        <w:rPr>
          <w:rFonts w:ascii="Times New Roman" w:hAnsi="Times New Roman" w:eastAsia="Times New Roman" w:cs="Times New Roman"/>
          <w:b w:val="0"/>
          <w:bCs w:val="0"/>
        </w:rPr>
      </w:pPr>
      <w:r w:rsidRPr="0B658563" w:rsidR="6BF5BFEF">
        <w:rPr>
          <w:rFonts w:ascii="Times New Roman" w:hAnsi="Times New Roman" w:eastAsia="Times New Roman" w:cs="Times New Roman"/>
          <w:b w:val="0"/>
          <w:bCs w:val="0"/>
        </w:rPr>
        <w:t>Ege Çakırca tarafından Ağustos 2025 – Ocak 2026 tarihleri arasında “</w:t>
      </w:r>
      <w:r w:rsidRPr="0B658563" w:rsidR="79812E7D">
        <w:rPr>
          <w:rFonts w:ascii="Times New Roman" w:hAnsi="Times New Roman" w:eastAsia="Times New Roman" w:cs="Times New Roman"/>
          <w:b w:val="0"/>
          <w:bCs w:val="0"/>
        </w:rPr>
        <w:t>Enerji Piyasaları, Projeler ve Regülasyon</w:t>
      </w:r>
      <w:r w:rsidRPr="0B658563" w:rsidR="6BF5BFEF">
        <w:rPr>
          <w:rFonts w:ascii="Times New Roman" w:hAnsi="Times New Roman" w:eastAsia="Times New Roman" w:cs="Times New Roman"/>
          <w:b w:val="0"/>
          <w:bCs w:val="0"/>
        </w:rPr>
        <w:t xml:space="preserve">” konusuna ilişkin olarak kaleme alınan işbu yazılar, yalnızca genel bilgilendirme amacı taşımakta olup, herhangi bir şekilde hukuki görüş, mütalaa veya danışmanlık hizmeti teşkil etmemektedir. </w:t>
      </w:r>
    </w:p>
    <w:p w:rsidR="6BF5BFEF" w:rsidP="0B658563" w:rsidRDefault="6BF5BFEF" w14:paraId="04717AA8" w14:textId="0E330AA7">
      <w:pPr>
        <w:spacing w:line="276" w:lineRule="auto"/>
        <w:ind w:left="0"/>
        <w:jc w:val="both"/>
        <w:rPr>
          <w:rFonts w:ascii="Times New Roman" w:hAnsi="Times New Roman" w:eastAsia="Times New Roman" w:cs="Times New Roman"/>
          <w:b w:val="0"/>
          <w:bCs w:val="0"/>
        </w:rPr>
      </w:pPr>
      <w:r w:rsidRPr="0B658563" w:rsidR="6BF5BFEF">
        <w:rPr>
          <w:rFonts w:ascii="Times New Roman" w:hAnsi="Times New Roman" w:eastAsia="Times New Roman" w:cs="Times New Roman"/>
          <w:b w:val="0"/>
          <w:bCs w:val="0"/>
        </w:rPr>
        <w:t xml:space="preserve">Bu içerikler, belirli bir somut olaya uygulanmak üzere hazırlanmadığından, avukat-müvekkil ilişkisinin kurulmasına da yol açmaz.   </w:t>
      </w:r>
    </w:p>
    <w:p w:rsidR="6BF5BFEF" w:rsidP="0B658563" w:rsidRDefault="6BF5BFEF" w14:paraId="43E11C2D" w14:textId="062FD149">
      <w:pPr>
        <w:spacing w:line="276" w:lineRule="auto"/>
        <w:ind w:left="0"/>
        <w:jc w:val="both"/>
        <w:rPr>
          <w:rFonts w:ascii="Times New Roman" w:hAnsi="Times New Roman" w:eastAsia="Times New Roman" w:cs="Times New Roman"/>
          <w:b w:val="0"/>
          <w:bCs w:val="0"/>
        </w:rPr>
      </w:pPr>
      <w:r w:rsidRPr="0B658563" w:rsidR="6BF5BFEF">
        <w:rPr>
          <w:rFonts w:ascii="Times New Roman" w:hAnsi="Times New Roman" w:eastAsia="Times New Roman" w:cs="Times New Roman"/>
          <w:b w:val="0"/>
          <w:bCs w:val="0"/>
        </w:rPr>
        <w:t xml:space="preserve">Metinlerde yer alan bilgi ve değerlendirmelerin güncelliği, doğruluğu veya belirli bir amaca uygunluğu konusunda açık ya da zımni herhangi bir taahhüt veya garanti verilmemektedir.   Bu içeriklere dayanılarak tesis edilecek her türlü işlem öncesinde, somut olayın özellikleri çerçevesinde yetkin bir hukuk uzmanından profesyonel destek alınması gerekmektedir. Aksi yönde yapılacak işlemlerden doğabilecek her türlü risk ve sorumluluk münhasıran ilgili kişiye aittir.   </w:t>
      </w:r>
    </w:p>
    <w:p w:rsidR="6BF5BFEF" w:rsidP="0B658563" w:rsidRDefault="6BF5BFEF" w14:paraId="11B91179" w14:textId="21B848F1">
      <w:pPr>
        <w:spacing w:line="276" w:lineRule="auto"/>
        <w:ind w:left="0"/>
        <w:jc w:val="both"/>
        <w:rPr>
          <w:rFonts w:ascii="Times New Roman" w:hAnsi="Times New Roman" w:eastAsia="Times New Roman" w:cs="Times New Roman"/>
          <w:b w:val="0"/>
          <w:bCs w:val="0"/>
        </w:rPr>
      </w:pPr>
      <w:r w:rsidRPr="0B658563" w:rsidR="6BF5BFEF">
        <w:rPr>
          <w:rFonts w:ascii="Times New Roman" w:hAnsi="Times New Roman" w:eastAsia="Times New Roman" w:cs="Times New Roman"/>
          <w:b w:val="0"/>
          <w:bCs w:val="0"/>
        </w:rPr>
        <w:t>İşbu içeriklerin kullanımından, yorumlanmasından veya bunlara dayanılarak alınan kararlardan kaynaklanabilecek doğrudan ya da dolaylı hiçbir zarar ve ziyandan dolayı firmamız, ortakları, çalışanları ve avukatları herhangi bir sorumluluk kabul etmez.</w:t>
      </w:r>
    </w:p>
    <w:p w:rsidRPr="005E509B" w:rsidR="00A215F9" w:rsidP="0B658563" w:rsidRDefault="27AE0215" w14:paraId="17372138" w14:textId="036C17BE">
      <w:pPr>
        <w:spacing w:line="276" w:lineRule="auto"/>
        <w:ind w:left="0"/>
        <w:rPr>
          <w:rFonts w:ascii="Times New Roman" w:hAnsi="Times New Roman" w:eastAsia="Times New Roman" w:cs="Times New Roman"/>
          <w:b w:val="1"/>
          <w:bCs w:val="1"/>
        </w:rPr>
      </w:pPr>
      <w:r w:rsidRPr="0B658563" w:rsidR="2AA15C1F">
        <w:rPr>
          <w:rFonts w:ascii="Times New Roman" w:hAnsi="Times New Roman" w:eastAsia="Times New Roman" w:cs="Times New Roman"/>
          <w:b w:val="1"/>
          <w:bCs w:val="1"/>
        </w:rPr>
        <w:t xml:space="preserve">TALEP TARAFI KATILIMI: ENERJİ PİYASALARINDA YENİ </w:t>
      </w:r>
      <w:r w:rsidRPr="0B658563" w:rsidR="2AA15C1F">
        <w:rPr>
          <w:rFonts w:ascii="Times New Roman" w:hAnsi="Times New Roman" w:eastAsia="Times New Roman" w:cs="Times New Roman"/>
          <w:b w:val="1"/>
          <w:bCs w:val="1"/>
        </w:rPr>
        <w:t>DÖNEM  </w:t>
      </w:r>
      <w:r w:rsidRPr="0B658563" w:rsidR="5E0EBE67">
        <w:rPr>
          <w:rFonts w:ascii="Times New Roman" w:hAnsi="Times New Roman" w:eastAsia="Times New Roman" w:cs="Times New Roman"/>
          <w:b w:val="1"/>
          <w:bCs w:val="1"/>
        </w:rPr>
        <w:t>-</w:t>
      </w:r>
      <w:r w:rsidRPr="0B658563" w:rsidR="5E0EBE67">
        <w:rPr>
          <w:rFonts w:ascii="Times New Roman" w:hAnsi="Times New Roman" w:eastAsia="Times New Roman" w:cs="Times New Roman"/>
          <w:b w:val="1"/>
          <w:bCs w:val="1"/>
        </w:rPr>
        <w:t xml:space="preserve"> EYLÜL 2025</w:t>
      </w:r>
    </w:p>
    <w:p w:rsidRPr="005E509B" w:rsidR="00181016" w:rsidP="009D445D" w:rsidRDefault="003325B1" w14:paraId="2047C24C" w14:textId="4CC4CBD4">
      <w:pPr>
        <w:pStyle w:val="paragraph"/>
        <w:spacing w:after="0" w:line="276" w:lineRule="auto"/>
        <w:jc w:val="both"/>
        <w:textAlignment w:val="baseline"/>
        <w:rPr>
          <w:rStyle w:val="normaltextrun"/>
          <w:b/>
          <w:bCs/>
          <w:lang w:val="tr-TR"/>
        </w:rPr>
      </w:pPr>
      <w:r w:rsidRPr="005E509B">
        <w:rPr>
          <w:rStyle w:val="normaltextrun"/>
          <w:b/>
          <w:bCs/>
          <w:lang w:val="tr-TR"/>
        </w:rPr>
        <w:t>Genel Çerçeve</w:t>
      </w:r>
    </w:p>
    <w:p w:rsidRPr="005E509B" w:rsidR="003325B1" w:rsidP="003325B1" w:rsidRDefault="003325B1" w14:paraId="59F25485" w14:textId="77777777">
      <w:pPr>
        <w:pStyle w:val="paragraph"/>
        <w:spacing w:after="0" w:line="276" w:lineRule="auto"/>
        <w:jc w:val="both"/>
        <w:textAlignment w:val="baseline"/>
        <w:rPr>
          <w:rStyle w:val="normaltextrun"/>
          <w:lang w:val="tr-TR"/>
        </w:rPr>
      </w:pPr>
      <w:r w:rsidRPr="005E509B">
        <w:rPr>
          <w:rStyle w:val="normaltextrun"/>
          <w:lang w:val="tr-TR"/>
        </w:rPr>
        <w:t xml:space="preserve">Elektrik piyasaları uzun yıllar boyunca ağırlıklı olarak üretim tarafı ekseninde şekillenmiş; arz güvenliği ve sistem dengesi büyük ölçüde üretim kapasitesi üzerinden yönetilmiştir. Ancak son dönemde, teknolojik gelişmeler ve piyasa tasarımındaki dönüşüm </w:t>
      </w:r>
      <w:proofErr w:type="gramStart"/>
      <w:r w:rsidRPr="005E509B">
        <w:rPr>
          <w:rStyle w:val="normaltextrun"/>
          <w:lang w:val="tr-TR"/>
        </w:rPr>
        <w:t>ile birlikte</w:t>
      </w:r>
      <w:proofErr w:type="gramEnd"/>
      <w:r w:rsidRPr="005E509B">
        <w:rPr>
          <w:rStyle w:val="normaltextrun"/>
          <w:lang w:val="tr-TR"/>
        </w:rPr>
        <w:t xml:space="preserve"> tüketim tarafının da sistem işleyişinde aktif rol üstlendiği bir yapıya geçilmektedir.</w:t>
      </w:r>
    </w:p>
    <w:p w:rsidRPr="005E509B" w:rsidR="003325B1" w:rsidP="003325B1" w:rsidRDefault="003325B1" w14:paraId="1FF723B2" w14:textId="54F63335">
      <w:pPr>
        <w:pStyle w:val="paragraph"/>
        <w:spacing w:before="0" w:beforeAutospacing="0" w:after="0" w:afterAutospacing="0" w:line="276" w:lineRule="auto"/>
        <w:jc w:val="both"/>
        <w:textAlignment w:val="baseline"/>
        <w:rPr>
          <w:rStyle w:val="normaltextrun"/>
          <w:lang w:val="tr-TR"/>
        </w:rPr>
      </w:pPr>
      <w:r w:rsidRPr="005E509B">
        <w:rPr>
          <w:rStyle w:val="normaltextrun"/>
          <w:lang w:val="tr-TR"/>
        </w:rPr>
        <w:t>Bu dönüşümün temelini oluşturan talep tarafı katılımı, elektrik tüketicilerinin tüketim davranışlarını sistem ihtiyaçları doğrultusunda esnek şekilde yönetmeleri suretiyle piyasa dengesine katkı sağlamalarını ifade etmektedir.</w:t>
      </w:r>
    </w:p>
    <w:p w:rsidRPr="005E509B" w:rsidR="0061188A" w:rsidP="009D445D" w:rsidRDefault="0061188A" w14:paraId="59FB2679" w14:textId="582BB83C">
      <w:pPr>
        <w:pStyle w:val="paragraph"/>
        <w:spacing w:after="0" w:line="276" w:lineRule="auto"/>
        <w:jc w:val="both"/>
        <w:textAlignment w:val="baseline"/>
        <w:rPr>
          <w:rStyle w:val="normaltextrun"/>
          <w:b/>
          <w:bCs/>
          <w:lang w:val="tr-TR"/>
        </w:rPr>
      </w:pPr>
      <w:r w:rsidRPr="005E509B">
        <w:rPr>
          <w:rStyle w:val="normaltextrun"/>
          <w:b/>
          <w:bCs/>
          <w:lang w:val="tr-TR"/>
        </w:rPr>
        <w:t xml:space="preserve">Tanım ve Kavramsal </w:t>
      </w:r>
      <w:r w:rsidRPr="005E509B" w:rsidR="00181016">
        <w:rPr>
          <w:rStyle w:val="normaltextrun"/>
          <w:b/>
          <w:bCs/>
          <w:lang w:val="tr-TR"/>
        </w:rPr>
        <w:t>Çerçeve</w:t>
      </w:r>
    </w:p>
    <w:p w:rsidRPr="005E509B" w:rsidR="004730DA" w:rsidP="004730DA" w:rsidRDefault="004730DA" w14:paraId="40472AC0" w14:textId="77777777">
      <w:pPr>
        <w:pStyle w:val="paragraph"/>
        <w:spacing w:after="0" w:line="276" w:lineRule="auto"/>
        <w:jc w:val="both"/>
        <w:textAlignment w:val="baseline"/>
        <w:rPr>
          <w:lang w:val="tr-TR"/>
        </w:rPr>
      </w:pPr>
      <w:r w:rsidRPr="005E509B">
        <w:rPr>
          <w:lang w:val="tr-TR"/>
        </w:rPr>
        <w:t>Talep tarafı katılımı; elektrik tüketicilerinin, arz–talep dengesinin sağlanmasına katkıda bulunmak amacıyla tüketimlerini azaltmaları, ertelemeleri veya belirli zaman dilimlerine kaydırmaları esasına dayanan bir piyasa mekanizmasıdır.</w:t>
      </w:r>
    </w:p>
    <w:p w:rsidRPr="005E509B" w:rsidR="003325B1" w:rsidP="009D445D" w:rsidRDefault="004730DA" w14:paraId="0EAC6946" w14:textId="5E363F5F">
      <w:pPr>
        <w:pStyle w:val="paragraph"/>
        <w:spacing w:after="0" w:line="276" w:lineRule="auto"/>
        <w:jc w:val="both"/>
        <w:textAlignment w:val="baseline"/>
        <w:rPr>
          <w:lang w:val="tr-TR"/>
        </w:rPr>
      </w:pPr>
      <w:r w:rsidRPr="005E509B">
        <w:rPr>
          <w:lang w:val="tr-TR"/>
        </w:rPr>
        <w:t>Bu çerçevede tüketici, yalnızca elektrik enerjisi tüketen pasif bir taraf olmaktan çıkarak; sistem esnekliğine katkı sağlayan ve belirli koşullarda ekonomik değer üreten aktif bir piyasa katılımcısına dönüşmektedir.</w:t>
      </w:r>
    </w:p>
    <w:p w:rsidRPr="005E509B" w:rsidR="005C2E48" w:rsidP="005C2E48" w:rsidRDefault="005C2E48" w14:paraId="1E32EEEE" w14:textId="04B9DE38">
      <w:pPr>
        <w:pStyle w:val="paragraph"/>
        <w:spacing w:before="0" w:beforeAutospacing="0" w:after="0" w:afterAutospacing="0" w:line="276" w:lineRule="auto"/>
        <w:jc w:val="both"/>
        <w:textAlignment w:val="baseline"/>
        <w:rPr>
          <w:lang w:val="tr-TR"/>
        </w:rPr>
      </w:pPr>
      <w:r w:rsidRPr="005E509B">
        <w:rPr>
          <w:rStyle w:val="normaltextrun"/>
          <w:b/>
          <w:bCs/>
          <w:lang w:val="tr-TR"/>
        </w:rPr>
        <w:t>İşleyiş Mekanizması</w:t>
      </w:r>
    </w:p>
    <w:p w:rsidRPr="005E509B" w:rsidR="005C2E48" w:rsidP="005C2E48" w:rsidRDefault="005C2E48" w14:paraId="7554DD78" w14:textId="1BD0394D">
      <w:pPr>
        <w:pStyle w:val="paragraph"/>
        <w:spacing w:after="0" w:line="276" w:lineRule="auto"/>
        <w:jc w:val="both"/>
        <w:textAlignment w:val="baseline"/>
        <w:rPr>
          <w:lang w:val="tr-TR"/>
        </w:rPr>
      </w:pPr>
      <w:r w:rsidRPr="005E509B">
        <w:rPr>
          <w:lang w:val="tr-TR"/>
        </w:rPr>
        <w:t>Talep tarafı katılımı, özellikle talebin yüksek olduğu ve sistem üzerindeki yükün arttığı dönemlerde devreye giren bir esneklik aracıdır. Bu kapsamda tüketiciler, sistem operatörünün veya piyasa sinyallerinin yönlendirmesi doğrultusunda elektrik tüketimlerini azaltmakta veya daha düşük talep saatlerine kaydırmaktadır.</w:t>
      </w:r>
    </w:p>
    <w:p w:rsidRPr="005E509B" w:rsidR="005C2E48" w:rsidP="005C2E48" w:rsidRDefault="005C2E48" w14:paraId="53C14A7D" w14:textId="77777777">
      <w:pPr>
        <w:pStyle w:val="paragraph"/>
        <w:spacing w:after="0" w:line="276" w:lineRule="auto"/>
        <w:jc w:val="both"/>
        <w:textAlignment w:val="baseline"/>
        <w:rPr>
          <w:lang w:val="tr-TR"/>
        </w:rPr>
      </w:pPr>
      <w:r w:rsidRPr="005E509B">
        <w:rPr>
          <w:lang w:val="tr-TR"/>
        </w:rPr>
        <w:t>Bu mekanizma sayesinde arz ve talep dengesi korunmakta, sistem üzerinde oluşabilecek aşırı yüklenmelerin önüne geçilmekte ve ek üretim ihtiyacının azaltılması sağlanmaktadır.</w:t>
      </w:r>
    </w:p>
    <w:p w:rsidRPr="005E509B" w:rsidR="005C2E48" w:rsidP="009D445D" w:rsidRDefault="005C2E48" w14:paraId="4851A9C5" w14:textId="2E03352B">
      <w:pPr>
        <w:pStyle w:val="paragraph"/>
        <w:spacing w:after="0" w:line="276" w:lineRule="auto"/>
        <w:jc w:val="both"/>
        <w:textAlignment w:val="baseline"/>
        <w:rPr>
          <w:rStyle w:val="normaltextrun"/>
          <w:lang w:val="tr-TR"/>
        </w:rPr>
      </w:pPr>
      <w:r w:rsidRPr="005E509B">
        <w:rPr>
          <w:lang w:val="tr-TR"/>
        </w:rPr>
        <w:t>Talep tarafı katılımına dahil olan tüketiciler, bu esneklik karşılığında çeşitli ekonomik faydalar elde edebilmektedir. Bu faydalar; piyasa gelirlerinden pay alınması, enerji maliyetlerinin düşürülmesi veya ilgili teşvik mekanizmalarından yararlanılması şeklinde ortaya çıkabilmektedir.</w:t>
      </w:r>
    </w:p>
    <w:p w:rsidRPr="005E509B" w:rsidR="009277CB" w:rsidP="79EAEF15" w:rsidRDefault="6B5FC5E8" w14:paraId="4CC72402" w14:textId="77777777">
      <w:pPr>
        <w:pStyle w:val="paragraph"/>
        <w:spacing w:before="0" w:beforeAutospacing="0" w:after="0" w:afterAutospacing="0" w:line="276" w:lineRule="auto"/>
        <w:jc w:val="both"/>
        <w:textAlignment w:val="baseline"/>
        <w:rPr>
          <w:lang w:val="tr-TR"/>
        </w:rPr>
      </w:pPr>
      <w:r w:rsidRPr="005E509B">
        <w:rPr>
          <w:rStyle w:val="normaltextrun"/>
          <w:b/>
          <w:bCs/>
          <w:lang w:val="tr-TR"/>
        </w:rPr>
        <w:t>Katılımcılar</w:t>
      </w:r>
      <w:r w:rsidRPr="005E509B">
        <w:rPr>
          <w:rStyle w:val="eop"/>
          <w:bdr w:val="none" w:color="auto" w:sz="0" w:space="0" w:frame="1"/>
          <w:shd w:val="clear" w:color="auto" w:fill="C6C6C6"/>
          <w:lang w:val="tr-TR"/>
        </w:rPr>
        <w:t> </w:t>
      </w:r>
    </w:p>
    <w:p w:rsidRPr="005E509B" w:rsidR="00B43C79" w:rsidP="00B43C79" w:rsidRDefault="004C7643" w14:paraId="26BC4075" w14:textId="7210F9AD">
      <w:pPr>
        <w:pStyle w:val="paragraph"/>
        <w:spacing w:after="0" w:line="276" w:lineRule="auto"/>
        <w:jc w:val="both"/>
        <w:textAlignment w:val="baseline"/>
        <w:rPr>
          <w:rStyle w:val="normaltextrun"/>
          <w:lang w:val="tr-TR"/>
        </w:rPr>
      </w:pPr>
      <w:r w:rsidRPr="005E509B">
        <w:rPr>
          <w:rStyle w:val="normaltextrun"/>
          <w:lang w:val="tr-TR"/>
        </w:rPr>
        <w:t>Talep tarafı katılımı mekanizmasına halihazırda en yoğun katılım, yüksek tüketim hacmine sahip sanayi kuruluşları, organize sanayi bölgeleri ve büyük ticari işletmeler tarafından sağlanmaktadır.</w:t>
      </w:r>
    </w:p>
    <w:p w:rsidRPr="005E509B" w:rsidR="004C7643" w:rsidP="00B43C79" w:rsidRDefault="004C7643" w14:paraId="33B3C9AF" w14:textId="65D0D905">
      <w:pPr>
        <w:pStyle w:val="paragraph"/>
        <w:spacing w:after="0" w:line="276" w:lineRule="auto"/>
        <w:jc w:val="both"/>
        <w:textAlignment w:val="baseline"/>
        <w:rPr>
          <w:rStyle w:val="normaltextrun"/>
          <w:lang w:val="tr-TR"/>
        </w:rPr>
      </w:pPr>
      <w:r w:rsidRPr="005E509B">
        <w:rPr>
          <w:rStyle w:val="normaltextrun"/>
          <w:lang w:val="tr-TR"/>
        </w:rPr>
        <w:lastRenderedPageBreak/>
        <w:t>Bununla birlikte, dijitalleşme ve akıllı şebeke uygulamalarının gelişmesiyle birlikte küçük ölçekli tüketicilerin de bu mekanizmaya dahil edilmesi mümkün hale gelmektedir. Akıllı sayaçlar ve otomasyon sistemleri sayesinde konut abonelerinin dahi tüketimlerini belirli programlar çerçevesinde optimize ederek sisteme katkı sağlaması teknik olarak uygulanabilir bir model haline gelmiştir.</w:t>
      </w:r>
    </w:p>
    <w:p w:rsidRPr="005E509B" w:rsidR="009277CB" w:rsidP="00B43C79" w:rsidRDefault="00E6122C" w14:paraId="7359C736" w14:textId="74BEAAE8">
      <w:pPr>
        <w:pStyle w:val="paragraph"/>
        <w:spacing w:after="0" w:line="276" w:lineRule="auto"/>
        <w:jc w:val="both"/>
        <w:textAlignment w:val="baseline"/>
        <w:rPr>
          <w:rStyle w:val="normaltextrun"/>
          <w:b/>
          <w:bCs/>
          <w:lang w:val="tr-TR"/>
        </w:rPr>
      </w:pPr>
      <w:r w:rsidRPr="005E509B">
        <w:rPr>
          <w:rStyle w:val="normaltextrun"/>
          <w:b/>
          <w:bCs/>
          <w:lang w:val="tr-TR"/>
        </w:rPr>
        <w:t xml:space="preserve">Piyasa ve Sistem Üzerindeki Etkileri </w:t>
      </w:r>
    </w:p>
    <w:p w:rsidRPr="005E509B" w:rsidR="0076159E" w:rsidP="0076159E" w:rsidRDefault="0076159E" w14:paraId="080343BF" w14:textId="77777777">
      <w:pPr>
        <w:pStyle w:val="paragraph"/>
        <w:spacing w:after="0" w:line="276" w:lineRule="auto"/>
        <w:jc w:val="both"/>
        <w:textAlignment w:val="baseline"/>
        <w:rPr>
          <w:lang w:val="tr-TR"/>
        </w:rPr>
      </w:pPr>
      <w:r w:rsidRPr="005E509B">
        <w:rPr>
          <w:lang w:val="tr-TR"/>
        </w:rPr>
        <w:t>Talep tarafı katılımı, elektrik piyasasının işleyişi üzerinde hem operasyonel hem de ekonomik açıdan önemli sonuçlar doğurmaktadır.</w:t>
      </w:r>
    </w:p>
    <w:p w:rsidRPr="005E509B" w:rsidR="0076159E" w:rsidP="0076159E" w:rsidRDefault="0076159E" w14:paraId="004AB807" w14:textId="77777777">
      <w:pPr>
        <w:pStyle w:val="paragraph"/>
        <w:spacing w:after="0" w:line="276" w:lineRule="auto"/>
        <w:jc w:val="both"/>
        <w:textAlignment w:val="baseline"/>
        <w:rPr>
          <w:lang w:val="tr-TR"/>
        </w:rPr>
      </w:pPr>
      <w:r w:rsidRPr="005E509B">
        <w:rPr>
          <w:lang w:val="tr-TR"/>
        </w:rPr>
        <w:t>Bu mekanizma sayesinde arz güvenliği güçlenmekte, sistemde oluşabilecek kesinti riskleri azaltılmakta ve piyasa daha verimli bir şekilde işlemektedir. Aynı zamanda, tüketim esnekliğinin artması üretim tarafında ilave kapasite ihtiyacını sınırlayarak genel sistem maliyetlerinin düşürülmesine katkı sağlamaktadır.</w:t>
      </w:r>
    </w:p>
    <w:p w:rsidRPr="005E509B" w:rsidR="0076159E" w:rsidP="0076159E" w:rsidRDefault="0076159E" w14:paraId="4CC7B1F6" w14:textId="3C7573CE">
      <w:pPr>
        <w:pStyle w:val="paragraph"/>
        <w:spacing w:after="0" w:line="276" w:lineRule="auto"/>
        <w:jc w:val="both"/>
        <w:textAlignment w:val="baseline"/>
        <w:rPr>
          <w:lang w:val="tr-TR"/>
        </w:rPr>
      </w:pPr>
      <w:r w:rsidRPr="005E509B">
        <w:rPr>
          <w:lang w:val="tr-TR"/>
        </w:rPr>
        <w:t>Öte yandan, talep tarafı katılımı yenilenebilir enerji kaynaklarının sisteme entegrasyonu açısından da önemli bir rol üstlenmektedir. Tüketimin esnek hale gelmesi, özellikle değişken üretim karakterine sahip yenilenebilir kaynakların sistemle uyumlu şekilde çalışmasını kolaylaştırmakta; bu durum da dolaylı olarak karbon emisyonlarının azaltılmasına ve sürdürülebilirlik hedeflerine katkı sağlamaktadır.</w:t>
      </w:r>
    </w:p>
    <w:p w:rsidRPr="005E509B" w:rsidR="009277CB" w:rsidP="003A2BA7" w:rsidRDefault="6B5FC5E8" w14:paraId="21F116A8" w14:textId="77777777">
      <w:pPr>
        <w:pStyle w:val="paragraph"/>
        <w:spacing w:after="0" w:line="276" w:lineRule="auto"/>
        <w:jc w:val="both"/>
        <w:textAlignment w:val="baseline"/>
        <w:rPr>
          <w:b/>
          <w:bCs/>
          <w:lang w:val="tr-TR"/>
        </w:rPr>
      </w:pPr>
      <w:r w:rsidRPr="005E509B">
        <w:rPr>
          <w:b/>
          <w:bCs/>
          <w:lang w:val="tr-TR"/>
        </w:rPr>
        <w:t>Türkiye’de Durum </w:t>
      </w:r>
    </w:p>
    <w:p w:rsidRPr="005E509B" w:rsidR="003A2BA7" w:rsidP="003A2BA7" w:rsidRDefault="003A2BA7" w14:paraId="2AECAB44" w14:textId="77777777">
      <w:pPr>
        <w:pStyle w:val="paragraph"/>
        <w:spacing w:after="0" w:line="276" w:lineRule="auto"/>
        <w:jc w:val="both"/>
        <w:textAlignment w:val="baseline"/>
        <w:rPr>
          <w:lang w:val="tr-TR"/>
        </w:rPr>
      </w:pPr>
      <w:r w:rsidRPr="005E509B">
        <w:rPr>
          <w:lang w:val="tr-TR"/>
        </w:rPr>
        <w:t>Türkiye’de elektrik piyasasına ilişkin düzenleyici çerçeve, talep tarafı katılımını destekleyecek şekilde gelişim göstermektedir. Bu kapsamda EPİAŞ ve EPDK tarafından yürütülen çalışmalar, özellikle büyük ölçekli tüketicilerin bu mekanizmaya entegrasyonunu teşvik etmektedir.</w:t>
      </w:r>
    </w:p>
    <w:p w:rsidRPr="005E509B" w:rsidR="003A2BA7" w:rsidP="003A2BA7" w:rsidRDefault="003A2BA7" w14:paraId="54732173" w14:textId="77777777">
      <w:pPr>
        <w:pStyle w:val="paragraph"/>
        <w:spacing w:after="0" w:line="276" w:lineRule="auto"/>
        <w:jc w:val="both"/>
        <w:textAlignment w:val="baseline"/>
        <w:rPr>
          <w:lang w:val="tr-TR"/>
        </w:rPr>
      </w:pPr>
      <w:r w:rsidRPr="005E509B">
        <w:rPr>
          <w:lang w:val="tr-TR"/>
        </w:rPr>
        <w:t xml:space="preserve">Önümüzdeki dönemde, akıllı şebeke uygulamalarının yaygınlaşması </w:t>
      </w:r>
      <w:proofErr w:type="gramStart"/>
      <w:r w:rsidRPr="005E509B">
        <w:rPr>
          <w:lang w:val="tr-TR"/>
        </w:rPr>
        <w:t>ile birlikte</w:t>
      </w:r>
      <w:proofErr w:type="gramEnd"/>
      <w:r w:rsidRPr="005E509B">
        <w:rPr>
          <w:lang w:val="tr-TR"/>
        </w:rPr>
        <w:t xml:space="preserve"> konut abonelerinin de talep tarafı katılımı süreçlerine daha aktif şekilde dahil edilmesi öngörülmektedir.</w:t>
      </w:r>
    </w:p>
    <w:p w:rsidRPr="005E509B" w:rsidR="009277CB" w:rsidP="003A2BA7" w:rsidRDefault="6B5FC5E8" w14:paraId="2885A5C3" w14:textId="77777777">
      <w:pPr>
        <w:pStyle w:val="paragraph"/>
        <w:spacing w:after="0" w:line="276" w:lineRule="auto"/>
        <w:jc w:val="both"/>
        <w:textAlignment w:val="baseline"/>
        <w:rPr>
          <w:b/>
          <w:bCs/>
          <w:lang w:val="tr-TR"/>
        </w:rPr>
      </w:pPr>
      <w:r w:rsidRPr="005E509B">
        <w:rPr>
          <w:b/>
          <w:bCs/>
          <w:lang w:val="tr-TR"/>
        </w:rPr>
        <w:t>Kısa Değerlendirme </w:t>
      </w:r>
    </w:p>
    <w:p w:rsidRPr="005E509B" w:rsidR="00CB3727" w:rsidP="00CB3727" w:rsidRDefault="00CB3727" w14:paraId="607A4F25" w14:textId="77777777">
      <w:pPr>
        <w:pStyle w:val="paragraph"/>
        <w:spacing w:after="0" w:line="276" w:lineRule="auto"/>
        <w:jc w:val="both"/>
        <w:textAlignment w:val="baseline"/>
        <w:rPr>
          <w:lang w:val="tr-TR"/>
        </w:rPr>
      </w:pPr>
      <w:r w:rsidRPr="005E509B">
        <w:rPr>
          <w:lang w:val="tr-TR"/>
        </w:rPr>
        <w:t>Talep tarafı katılımı, elektrik piyasalarının işleyişinde üretim odaklı yapıdan daha dengeli ve esnek bir modele geçişin temel unsurlarından birini oluşturmaktadır.</w:t>
      </w:r>
    </w:p>
    <w:p w:rsidRPr="005E509B" w:rsidR="00A215F9" w:rsidP="00D160FB" w:rsidRDefault="00CB3727" w14:paraId="4BC5F99B" w14:textId="0CE2DBB0">
      <w:pPr>
        <w:pStyle w:val="paragraph"/>
        <w:spacing w:after="0" w:line="276" w:lineRule="auto"/>
        <w:jc w:val="both"/>
        <w:textAlignment w:val="baseline"/>
        <w:rPr>
          <w:lang w:val="tr-TR"/>
        </w:rPr>
      </w:pPr>
      <w:r w:rsidRPr="005E509B">
        <w:rPr>
          <w:lang w:val="tr-TR"/>
        </w:rPr>
        <w:t>Tüketicinin aktif bir piyasa katılımcısı haline gelmesi; arz güvenliğinin güçlendirilmesi, sistem maliyetlerinin optimize edilmesi ve sürdürülebilirlik hedeflerinin desteklenmesi bakımından önemli sonuçlar doğurmaktadır. Bu yönüyle talep tarafı katılımı, enerji piyasalarında daha esnek, verimli ve dengeli bir yapının tesisine hizmet eden temel araçlardan biri olarak değerlendirilmektedir.</w:t>
      </w:r>
    </w:p>
    <w:p w:rsidRPr="005E509B" w:rsidR="00A215F9" w:rsidP="79EAEF15" w:rsidRDefault="27AE0215" w14:paraId="39021B30" w14:textId="7F16CE5D">
      <w:pPr>
        <w:numPr>
          <w:ilvl w:val="0"/>
          <w:numId w:val="3"/>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 xml:space="preserve">ENERJİ PROJELERİNDE ÇEVRESEL ETKİ DEĞERLENDİRMESİNİN HUKUKİ </w:t>
      </w:r>
      <w:r w:rsidRPr="005E509B" w:rsidR="003232C0">
        <w:rPr>
          <w:rFonts w:ascii="Times New Roman" w:hAnsi="Times New Roman" w:eastAsia="Times New Roman" w:cs="Times New Roman"/>
          <w:b/>
          <w:bCs/>
        </w:rPr>
        <w:t>ÖNEMİ --</w:t>
      </w:r>
      <w:r w:rsidRPr="005E509B" w:rsidR="294149E5">
        <w:rPr>
          <w:rFonts w:ascii="Times New Roman" w:hAnsi="Times New Roman" w:eastAsia="Times New Roman" w:cs="Times New Roman"/>
          <w:b/>
          <w:bCs/>
        </w:rPr>
        <w:t xml:space="preserve"> EKİM 2025</w:t>
      </w:r>
    </w:p>
    <w:p w:rsidRPr="005E509B" w:rsidR="00D32628" w:rsidP="00D160FB" w:rsidRDefault="001D342B" w14:paraId="4E50F999" w14:textId="5684605F">
      <w:pPr>
        <w:pStyle w:val="paragraph"/>
        <w:spacing w:after="0" w:line="276" w:lineRule="auto"/>
        <w:jc w:val="both"/>
        <w:textAlignment w:val="baseline"/>
        <w:rPr>
          <w:b/>
          <w:bCs/>
          <w:lang w:val="tr-TR"/>
        </w:rPr>
      </w:pPr>
      <w:r w:rsidRPr="005E509B">
        <w:rPr>
          <w:b/>
          <w:bCs/>
          <w:lang w:val="tr-TR"/>
        </w:rPr>
        <w:t>Genel Çerçeve</w:t>
      </w:r>
    </w:p>
    <w:p w:rsidRPr="005E509B" w:rsidR="0054500B" w:rsidP="00D160FB" w:rsidRDefault="0054500B" w14:paraId="6ADC7378" w14:textId="77777777">
      <w:pPr>
        <w:pStyle w:val="paragraph"/>
        <w:spacing w:after="0" w:line="276" w:lineRule="auto"/>
        <w:jc w:val="both"/>
        <w:textAlignment w:val="baseline"/>
        <w:rPr>
          <w:lang w:val="tr-TR"/>
        </w:rPr>
      </w:pPr>
      <w:r w:rsidRPr="005E509B">
        <w:rPr>
          <w:lang w:val="tr-TR"/>
        </w:rPr>
        <w:t>Enerji yatırımları, niteliği gereği çevre ile doğrudan etkileşim içerisinde olan faaliyetlerdir. Hidroelektrik santrallerden doğalgaz iletim hatlarına, rüzgâr ve güneş enerjisi projelerinden termik santrallere kadar geniş bir yelpazede yer alan bu yatırımlar, bulundukları ekosistem üzerinde çeşitli etkiler doğurabilmektedir.</w:t>
      </w:r>
    </w:p>
    <w:p w:rsidRPr="005E509B" w:rsidR="0054500B" w:rsidP="00D160FB" w:rsidRDefault="0054500B" w14:paraId="2646A607" w14:textId="77777777">
      <w:pPr>
        <w:pStyle w:val="paragraph"/>
        <w:spacing w:after="0" w:line="276" w:lineRule="auto"/>
        <w:jc w:val="both"/>
        <w:textAlignment w:val="baseline"/>
        <w:rPr>
          <w:lang w:val="tr-TR"/>
        </w:rPr>
      </w:pPr>
      <w:r w:rsidRPr="005E509B">
        <w:rPr>
          <w:lang w:val="tr-TR"/>
        </w:rPr>
        <w:t>Bu nedenle, söz konusu projelerin hayata geçirilmesinden önce çevre üzerindeki muhtemel etkilerinin sistematik bir şekilde değerlendirilmesi gerekmektedir. Türk hukukunda bu değerlendirme süreci, Çevresel Etki Değerlendirmesi (ÇED) mekanizması kapsamında düzenlenmiştir.</w:t>
      </w:r>
    </w:p>
    <w:p w:rsidRPr="005E509B" w:rsidR="00D30D98" w:rsidP="00D160FB" w:rsidRDefault="294149E5" w14:paraId="5C8FC467" w14:textId="1DB95697">
      <w:pPr>
        <w:pStyle w:val="paragraph"/>
        <w:spacing w:after="0" w:line="276" w:lineRule="auto"/>
        <w:jc w:val="both"/>
        <w:textAlignment w:val="baseline"/>
        <w:rPr>
          <w:b/>
          <w:bCs/>
          <w:lang w:val="tr-TR"/>
        </w:rPr>
      </w:pPr>
      <w:r w:rsidRPr="005E509B">
        <w:rPr>
          <w:b/>
          <w:bCs/>
          <w:lang w:val="tr-TR"/>
        </w:rPr>
        <w:t>ÇED</w:t>
      </w:r>
      <w:r w:rsidRPr="005E509B" w:rsidR="0063022D">
        <w:rPr>
          <w:b/>
          <w:bCs/>
          <w:lang w:val="tr-TR"/>
        </w:rPr>
        <w:t xml:space="preserve"> Sürecinin Hukuki Niteliği</w:t>
      </w:r>
    </w:p>
    <w:p w:rsidRPr="005E509B" w:rsidR="0063022D" w:rsidP="00D160FB" w:rsidRDefault="0063022D" w14:paraId="4EBA2243" w14:textId="77777777">
      <w:pPr>
        <w:pStyle w:val="paragraph"/>
        <w:spacing w:after="0" w:line="276" w:lineRule="auto"/>
        <w:jc w:val="both"/>
        <w:textAlignment w:val="baseline"/>
        <w:rPr>
          <w:lang w:val="tr-TR"/>
        </w:rPr>
      </w:pPr>
      <w:r w:rsidRPr="005E509B">
        <w:rPr>
          <w:lang w:val="tr-TR"/>
        </w:rPr>
        <w:t>Çevresel Etki Değerlendirmesi, bir projenin çevre üzerindeki olası etkilerinin önceden tespit edilmesini, bu etkilerin önlenmesi veya en aza indirilmesine yönelik tedbirlerin belirlenmesini ve projenin çevre ile uyumlu şekilde yürütülüp yürütülemeyeceğinin ortaya konulmasını amaçlayan idari bir süreçtir.</w:t>
      </w:r>
    </w:p>
    <w:p w:rsidRPr="005E509B" w:rsidR="0063022D" w:rsidP="00D160FB" w:rsidRDefault="0063022D" w14:paraId="55C135B6" w14:textId="77777777">
      <w:pPr>
        <w:pStyle w:val="paragraph"/>
        <w:spacing w:after="0" w:line="276" w:lineRule="auto"/>
        <w:jc w:val="both"/>
        <w:textAlignment w:val="baseline"/>
        <w:rPr>
          <w:lang w:val="tr-TR"/>
        </w:rPr>
      </w:pPr>
      <w:r w:rsidRPr="005E509B">
        <w:rPr>
          <w:lang w:val="tr-TR"/>
        </w:rPr>
        <w:t>Bu sürecin hukuki dayanağı 2872 sayılı Çevre Kanunu’nun 10. maddesi ile Çevresel Etki Değerlendirmesi Yönetmeliği hükümleridir. İlgili düzenlemeler uyarınca, ÇED süreci tamamlanmadan belirli projeler bakımından yatırım faaliyetlerine başlanması mümkün değildir.</w:t>
      </w:r>
    </w:p>
    <w:p w:rsidRPr="005E509B" w:rsidR="00D30D98" w:rsidP="00D160FB" w:rsidRDefault="0063022D" w14:paraId="1E399A3E" w14:textId="1F63F714">
      <w:pPr>
        <w:pStyle w:val="paragraph"/>
        <w:spacing w:after="0" w:line="276" w:lineRule="auto"/>
        <w:jc w:val="both"/>
        <w:textAlignment w:val="baseline"/>
        <w:rPr>
          <w:b/>
          <w:bCs/>
          <w:lang w:val="tr-TR"/>
        </w:rPr>
      </w:pPr>
      <w:r w:rsidRPr="005E509B">
        <w:rPr>
          <w:b/>
          <w:bCs/>
          <w:lang w:val="tr-TR"/>
        </w:rPr>
        <w:t xml:space="preserve">ÇED Kararının Hukuki Sonuçları </w:t>
      </w:r>
    </w:p>
    <w:p w:rsidRPr="005E509B" w:rsidR="00CD4F1B" w:rsidP="00D160FB" w:rsidRDefault="00CD4F1B" w14:paraId="04470553" w14:textId="77777777">
      <w:pPr>
        <w:pStyle w:val="paragraph"/>
        <w:spacing w:after="0" w:line="276" w:lineRule="auto"/>
        <w:jc w:val="both"/>
        <w:textAlignment w:val="baseline"/>
        <w:rPr>
          <w:lang w:val="tr-TR"/>
        </w:rPr>
      </w:pPr>
      <w:r w:rsidRPr="005E509B">
        <w:rPr>
          <w:lang w:val="tr-TR"/>
        </w:rPr>
        <w:t>Mevzuat açık bir şekilde, ÇED süreci tamamlanmadan projelere ilişkin herhangi bir idari işlem tesis edilemeyeceğini düzenlemektedir. Buna göre, “Çevresel Etki Değerlendirmesi Olumlu” kararı alınmadıkça projelere ilişkin onay, izin, teşvik, yapı ve kullanım ruhsatı verilememekte; yatırım süreci başlatılamamakta ve ihaleye çıkılamamaktadır.</w:t>
      </w:r>
    </w:p>
    <w:p w:rsidRPr="005E509B" w:rsidR="00CD4F1B" w:rsidP="00D160FB" w:rsidRDefault="00CD4F1B" w14:paraId="33A4038A" w14:textId="77777777">
      <w:pPr>
        <w:pStyle w:val="paragraph"/>
        <w:spacing w:after="0" w:line="276" w:lineRule="auto"/>
        <w:jc w:val="both"/>
        <w:textAlignment w:val="baseline"/>
        <w:rPr>
          <w:lang w:val="tr-TR"/>
        </w:rPr>
      </w:pPr>
      <w:r w:rsidRPr="005E509B">
        <w:rPr>
          <w:lang w:val="tr-TR"/>
        </w:rPr>
        <w:t>Bu düzenleme, ÇED kararının yalnızca teknik bir değerlendirme aracı olmadığını, aynı zamanda yatırımın hukuki geçerliliğini belirleyen kurucu unsurlardan biri olduğunu ortaya koymaktadır.</w:t>
      </w:r>
    </w:p>
    <w:p w:rsidRPr="005E509B" w:rsidR="00D30D98" w:rsidP="00D160FB" w:rsidRDefault="294149E5" w14:paraId="423760E9" w14:textId="06F7BB27">
      <w:pPr>
        <w:pStyle w:val="paragraph"/>
        <w:spacing w:after="0" w:line="276" w:lineRule="auto"/>
        <w:jc w:val="both"/>
        <w:textAlignment w:val="baseline"/>
        <w:rPr>
          <w:b/>
          <w:bCs/>
          <w:lang w:val="tr-TR"/>
        </w:rPr>
      </w:pPr>
      <w:r w:rsidRPr="005E509B">
        <w:rPr>
          <w:b/>
          <w:bCs/>
          <w:lang w:val="tr-TR"/>
        </w:rPr>
        <w:t xml:space="preserve">Hukuki </w:t>
      </w:r>
      <w:r w:rsidRPr="005E509B" w:rsidR="00CD4F1B">
        <w:rPr>
          <w:b/>
          <w:bCs/>
          <w:lang w:val="tr-TR"/>
        </w:rPr>
        <w:t>Riskler ve Yaptırımlar</w:t>
      </w:r>
    </w:p>
    <w:p w:rsidRPr="005E509B" w:rsidR="00307B34" w:rsidP="00D160FB" w:rsidRDefault="00307B34" w14:paraId="10E16163" w14:textId="77777777">
      <w:pPr>
        <w:pStyle w:val="paragraph"/>
        <w:spacing w:after="0" w:line="276" w:lineRule="auto"/>
        <w:jc w:val="both"/>
        <w:textAlignment w:val="baseline"/>
        <w:rPr>
          <w:lang w:val="tr-TR"/>
        </w:rPr>
      </w:pPr>
      <w:r w:rsidRPr="005E509B">
        <w:rPr>
          <w:lang w:val="tr-TR"/>
        </w:rPr>
        <w:t>ÇED sürecine tabi bir projede, gerekli değerlendirmeler tamamlanmadan faaliyete başlanması ciddi hukuki sonuçlar doğurmaktadır. Bu durumda, projeye ilişkin verilmiş izin ve ruhsatların hukuki geçerliliği tartışmalı hale gelmekte ve idari yaptırımlar gündeme gelmektedir.</w:t>
      </w:r>
    </w:p>
    <w:p w:rsidRPr="005E509B" w:rsidR="00307B34" w:rsidP="00D160FB" w:rsidRDefault="00307B34" w14:paraId="3161D6A0" w14:textId="77777777">
      <w:pPr>
        <w:pStyle w:val="paragraph"/>
        <w:spacing w:after="0" w:line="276" w:lineRule="auto"/>
        <w:jc w:val="both"/>
        <w:textAlignment w:val="baseline"/>
        <w:rPr>
          <w:lang w:val="tr-TR"/>
        </w:rPr>
      </w:pPr>
      <w:r w:rsidRPr="005E509B">
        <w:rPr>
          <w:lang w:val="tr-TR"/>
        </w:rPr>
        <w:lastRenderedPageBreak/>
        <w:t>İlgili mevzuat uyarınca, ÇED yükümlülüklerine aykırı şekilde yürütülen faaliyetler yetkili idare tarafından durdurulabilmekte; ayrıca idari para cezaları uygulanabilmekte ve proje alanının eski haline getirilmesine yönelik yükümlülükler doğabilmektedir. Enerji sektörü bakımından bu tür ihlaller, yalnızca çevresel değil aynı zamanda finansal ve operasyonel açıdan da önemli riskler barındırmaktadır.</w:t>
      </w:r>
    </w:p>
    <w:p w:rsidRPr="005E509B" w:rsidR="00D30D98" w:rsidP="00D160FB" w:rsidRDefault="294149E5" w14:paraId="232C7DBC" w14:textId="6473A254">
      <w:pPr>
        <w:pStyle w:val="paragraph"/>
        <w:spacing w:after="0" w:line="276" w:lineRule="auto"/>
        <w:jc w:val="both"/>
        <w:textAlignment w:val="baseline"/>
        <w:rPr>
          <w:b/>
          <w:bCs/>
          <w:lang w:val="tr-TR"/>
        </w:rPr>
      </w:pPr>
      <w:r w:rsidRPr="005E509B">
        <w:rPr>
          <w:b/>
          <w:bCs/>
          <w:lang w:val="tr-TR"/>
        </w:rPr>
        <w:t>Enerji Projeleri</w:t>
      </w:r>
      <w:r w:rsidRPr="005E509B" w:rsidR="00307B34">
        <w:rPr>
          <w:b/>
          <w:bCs/>
          <w:lang w:val="tr-TR"/>
        </w:rPr>
        <w:t xml:space="preserve">nin ÇED </w:t>
      </w:r>
      <w:r w:rsidRPr="005E509B">
        <w:rPr>
          <w:b/>
          <w:bCs/>
          <w:lang w:val="tr-TR"/>
        </w:rPr>
        <w:t>Kapsam</w:t>
      </w:r>
      <w:r w:rsidRPr="005E509B" w:rsidR="00307B34">
        <w:rPr>
          <w:b/>
          <w:bCs/>
          <w:lang w:val="tr-TR"/>
        </w:rPr>
        <w:t>ı</w:t>
      </w:r>
    </w:p>
    <w:p w:rsidRPr="005E509B" w:rsidR="00F86992" w:rsidP="00D160FB" w:rsidRDefault="00F86992" w14:paraId="30D57764" w14:textId="77777777">
      <w:pPr>
        <w:pStyle w:val="paragraph"/>
        <w:spacing w:after="0" w:line="276" w:lineRule="auto"/>
        <w:jc w:val="both"/>
        <w:textAlignment w:val="baseline"/>
        <w:rPr>
          <w:lang w:val="tr-TR"/>
        </w:rPr>
      </w:pPr>
      <w:r w:rsidRPr="005E509B">
        <w:rPr>
          <w:lang w:val="tr-TR"/>
        </w:rPr>
        <w:t>Enerji projelerinin ÇED sürecine tabi olup olmadığı, Çevresel Etki Değerlendirmesi Yönetmeliği kapsamında belirlenmektedir. Yönetmeliğin Ek-1 listesinde yer alan projeler doğrudan ÇED raporu hazırlanmasını gerektiren faaliyetlerdir. Bu kapsamda; termik santraller, nükleer enerji tesisleri, büyük ölçekli hidroelektrik santraller, doğalgaz çevrim santralleri ile petrol ve doğalgaz boru hatları gibi projeler yer almaktadır.</w:t>
      </w:r>
    </w:p>
    <w:p w:rsidRPr="005E509B" w:rsidR="00F86992" w:rsidP="00D160FB" w:rsidRDefault="00F86992" w14:paraId="08520CAD" w14:textId="77777777">
      <w:pPr>
        <w:pStyle w:val="paragraph"/>
        <w:spacing w:after="0" w:line="276" w:lineRule="auto"/>
        <w:jc w:val="both"/>
        <w:textAlignment w:val="baseline"/>
        <w:rPr>
          <w:lang w:val="tr-TR"/>
        </w:rPr>
      </w:pPr>
      <w:r w:rsidRPr="005E509B">
        <w:rPr>
          <w:lang w:val="tr-TR"/>
        </w:rPr>
        <w:t>Buna karşılık, daha sınırlı çevresel etkiye sahip projeler Ek-2 listesi kapsamında değerlendirilmekte ve bu projeler için proje tanıtım dosyası hazırlanarak idare tarafından “ÇED gerekli değildir” veya “ÇED gereklidir” kararı verilmektedir. Bu ikili yapı, projelerin ölçeği ve potansiyel etkileri dikkate alınarak farklı denetim mekanizmalarının uygulanmasına imkân tanımaktadır.</w:t>
      </w:r>
    </w:p>
    <w:p w:rsidRPr="005E509B" w:rsidR="00D30D98" w:rsidP="00D160FB" w:rsidRDefault="294149E5" w14:paraId="164BD1B6" w14:textId="14CEA9F4">
      <w:pPr>
        <w:pStyle w:val="paragraph"/>
        <w:spacing w:after="0" w:line="276" w:lineRule="auto"/>
        <w:jc w:val="both"/>
        <w:textAlignment w:val="baseline"/>
        <w:rPr>
          <w:b/>
          <w:bCs/>
          <w:lang w:val="tr-TR"/>
        </w:rPr>
      </w:pPr>
      <w:r w:rsidRPr="005E509B">
        <w:rPr>
          <w:b/>
          <w:bCs/>
          <w:lang w:val="tr-TR"/>
        </w:rPr>
        <w:t>Süre</w:t>
      </w:r>
      <w:r w:rsidRPr="005E509B" w:rsidR="00F86992">
        <w:rPr>
          <w:b/>
          <w:bCs/>
          <w:lang w:val="tr-TR"/>
        </w:rPr>
        <w:t xml:space="preserve">cin İzlenmesi ve Devamlılık </w:t>
      </w:r>
    </w:p>
    <w:p w:rsidRPr="005E509B" w:rsidR="00D160FB" w:rsidP="00D160FB" w:rsidRDefault="00D160FB" w14:paraId="6FD3D714" w14:textId="77777777">
      <w:pPr>
        <w:pStyle w:val="paragraph"/>
        <w:spacing w:after="0" w:line="276" w:lineRule="auto"/>
        <w:jc w:val="both"/>
        <w:textAlignment w:val="baseline"/>
        <w:rPr>
          <w:lang w:val="tr-TR"/>
        </w:rPr>
      </w:pPr>
      <w:r w:rsidRPr="005E509B">
        <w:rPr>
          <w:lang w:val="tr-TR"/>
        </w:rPr>
        <w:t>ÇED süreci, yalnızca “ÇED Olumlu” kararı alınması ile sona ermemektedir. İlgili idare, proje kapsamında taahhüt edilen çevresel önlemlerin yerine getirilip getirilmediğini uygulama aşamasında da denetleyebilmektedir.</w:t>
      </w:r>
    </w:p>
    <w:p w:rsidRPr="005E509B" w:rsidR="00D160FB" w:rsidP="00D160FB" w:rsidRDefault="00D160FB" w14:paraId="2CEF118E" w14:textId="77777777">
      <w:pPr>
        <w:pStyle w:val="paragraph"/>
        <w:spacing w:after="0" w:line="276" w:lineRule="auto"/>
        <w:jc w:val="both"/>
        <w:textAlignment w:val="baseline"/>
        <w:rPr>
          <w:lang w:val="tr-TR"/>
        </w:rPr>
      </w:pPr>
      <w:r w:rsidRPr="005E509B">
        <w:rPr>
          <w:lang w:val="tr-TR"/>
        </w:rPr>
        <w:t>Bu kapsamda proje sahipleri, belirli periyotlarla ilerleme raporları sunmak ve ÇED raporunda öngörülen yükümlülüklere uygun hareket etmekle yükümlüdür. Dolayısıyla, çevresel uyum yükümlülüğü proje süresinin tamamına yayılan sürekli bir sorumluluk niteliği taşımaktadır.</w:t>
      </w:r>
    </w:p>
    <w:p w:rsidRPr="005E509B" w:rsidR="00D30D98" w:rsidP="00D160FB" w:rsidRDefault="294149E5" w14:paraId="206B42D8" w14:textId="29E05FB6">
      <w:pPr>
        <w:pStyle w:val="paragraph"/>
        <w:spacing w:after="0" w:line="276" w:lineRule="auto"/>
        <w:jc w:val="both"/>
        <w:textAlignment w:val="baseline"/>
        <w:rPr>
          <w:b/>
          <w:bCs/>
          <w:lang w:val="tr-TR"/>
        </w:rPr>
      </w:pPr>
      <w:r w:rsidRPr="005E509B">
        <w:rPr>
          <w:b/>
          <w:bCs/>
          <w:lang w:val="tr-TR"/>
        </w:rPr>
        <w:t>Değerlendirme </w:t>
      </w:r>
    </w:p>
    <w:p w:rsidRPr="005E509B" w:rsidR="00D160FB" w:rsidP="00D160FB" w:rsidRDefault="00D160FB" w14:paraId="04F48189" w14:textId="77777777">
      <w:pPr>
        <w:pStyle w:val="paragraph"/>
        <w:spacing w:after="0" w:line="276" w:lineRule="auto"/>
        <w:jc w:val="both"/>
        <w:textAlignment w:val="baseline"/>
        <w:rPr>
          <w:lang w:val="tr-TR"/>
        </w:rPr>
      </w:pPr>
      <w:r w:rsidRPr="005E509B">
        <w:rPr>
          <w:lang w:val="tr-TR"/>
        </w:rPr>
        <w:t>Çevresel Etki Değerlendirmesi, enerji projelerinin yalnızca çevresel etkilerinin analiz edildiği teknik bir süreç olmanın ötesinde, yatırımın hukuka uygun şekilde hayata geçirilmesinin ön koşullarından birini oluşturmaktadır.</w:t>
      </w:r>
    </w:p>
    <w:p w:rsidRPr="005E509B" w:rsidR="00A215F9" w:rsidP="00D160FB" w:rsidRDefault="00D160FB" w14:paraId="2D0BB6B1" w14:textId="111298EF">
      <w:pPr>
        <w:pStyle w:val="paragraph"/>
        <w:spacing w:after="0" w:line="276" w:lineRule="auto"/>
        <w:jc w:val="both"/>
        <w:textAlignment w:val="baseline"/>
        <w:rPr>
          <w:lang w:val="tr-TR"/>
        </w:rPr>
      </w:pPr>
      <w:r w:rsidRPr="005E509B">
        <w:rPr>
          <w:lang w:val="tr-TR"/>
        </w:rPr>
        <w:t>Bu yönüyle ÇED süreci; yatırım kararlarının sağlıklı şekilde alınmasına, çevresel risklerin öngörülmesine ve sürdürülebilirlik ilkeleri doğrultusunda faaliyet yürütülmesine hizmet eden temel bir hukuki araç olarak öne çıkmaktadır.</w:t>
      </w:r>
    </w:p>
    <w:p w:rsidRPr="005E509B" w:rsidR="00FE2FEA" w:rsidRDefault="00FE2FEA" w14:paraId="00588DD0" w14:textId="77777777">
      <w:pPr>
        <w:rPr>
          <w:rFonts w:ascii="Times New Roman" w:hAnsi="Times New Roman" w:eastAsia="Times New Roman" w:cs="Times New Roman"/>
          <w:b/>
          <w:bCs/>
        </w:rPr>
      </w:pPr>
      <w:r w:rsidRPr="005E509B">
        <w:rPr>
          <w:rFonts w:ascii="Times New Roman" w:hAnsi="Times New Roman" w:eastAsia="Times New Roman" w:cs="Times New Roman"/>
          <w:b/>
          <w:bCs/>
        </w:rPr>
        <w:br w:type="page"/>
      </w:r>
    </w:p>
    <w:p w:rsidRPr="005E509B" w:rsidR="00A215F9" w:rsidP="79EAEF15" w:rsidRDefault="27AE0215" w14:paraId="20D9E2F8" w14:textId="2CA90E2B">
      <w:pPr>
        <w:numPr>
          <w:ilvl w:val="0"/>
          <w:numId w:val="4"/>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 xml:space="preserve">ENERJİ ŞİRKETLERİNDE BİRLEŞME VE DEVRALMALARDA ÖNE ÇIKAN HUKUKİ </w:t>
      </w:r>
      <w:r w:rsidRPr="005E509B" w:rsidR="00FC46EA">
        <w:rPr>
          <w:rFonts w:ascii="Times New Roman" w:hAnsi="Times New Roman" w:eastAsia="Times New Roman" w:cs="Times New Roman"/>
          <w:b/>
          <w:bCs/>
        </w:rPr>
        <w:t>RİSKLER --</w:t>
      </w:r>
      <w:r w:rsidRPr="005E509B" w:rsidR="375B3125">
        <w:rPr>
          <w:rFonts w:ascii="Times New Roman" w:hAnsi="Times New Roman" w:eastAsia="Times New Roman" w:cs="Times New Roman"/>
          <w:b/>
          <w:bCs/>
        </w:rPr>
        <w:t xml:space="preserve"> EKİM 2025</w:t>
      </w:r>
    </w:p>
    <w:p w:rsidRPr="00B84A6D" w:rsidR="00FC46EA" w:rsidP="00B84A6D" w:rsidRDefault="00FC46EA" w14:paraId="1B7F4537" w14:textId="1D0629CC">
      <w:pPr>
        <w:pStyle w:val="paragraph"/>
        <w:spacing w:after="0" w:line="276" w:lineRule="auto"/>
        <w:jc w:val="both"/>
        <w:textAlignment w:val="baseline"/>
        <w:rPr>
          <w:b/>
          <w:bCs/>
          <w:lang w:val="tr-TR"/>
        </w:rPr>
      </w:pPr>
      <w:r w:rsidRPr="00B84A6D">
        <w:rPr>
          <w:b/>
          <w:bCs/>
          <w:lang w:val="tr-TR"/>
        </w:rPr>
        <w:t xml:space="preserve">Genel Çerçeve </w:t>
      </w:r>
    </w:p>
    <w:p w:rsidRPr="005E509B" w:rsidR="00784F5A" w:rsidP="00B84A6D" w:rsidRDefault="00784F5A" w14:paraId="00C7272C" w14:textId="77777777">
      <w:pPr>
        <w:pStyle w:val="paragraph"/>
        <w:spacing w:after="0" w:line="276" w:lineRule="auto"/>
        <w:jc w:val="both"/>
        <w:textAlignment w:val="baseline"/>
        <w:rPr>
          <w:lang w:val="tr-TR"/>
        </w:rPr>
      </w:pPr>
      <w:r w:rsidRPr="005E509B">
        <w:rPr>
          <w:lang w:val="tr-TR"/>
        </w:rPr>
        <w:t>Enerji sektörü, yüksek sermaye gereksinimi ve yoğun düzenleyici denetim altında bulunan yapısı nedeniyle birleşme ve devralma işlemlerinde çok boyutlu hukuki değerlendirme gerektiren alanların başında gelmektedir. Bu tür işlemler yalnızca finansal ve operasyonel unsurlar bakımından değil; lisans rejimi, çevresel yükümlülükler, rekabet hukuku denetimi ve sözleşmesel ilişkiler açısından da kapsamlı bir inceleme sürecini zorunlu kılmaktadır.</w:t>
      </w:r>
    </w:p>
    <w:p w:rsidRPr="005E509B" w:rsidR="00784F5A" w:rsidP="00B84A6D" w:rsidRDefault="00784F5A" w14:paraId="733677A8" w14:textId="77777777">
      <w:pPr>
        <w:pStyle w:val="paragraph"/>
        <w:spacing w:after="0" w:line="276" w:lineRule="auto"/>
        <w:jc w:val="both"/>
        <w:textAlignment w:val="baseline"/>
        <w:rPr>
          <w:lang w:val="tr-TR"/>
        </w:rPr>
      </w:pPr>
      <w:r w:rsidRPr="005E509B">
        <w:rPr>
          <w:lang w:val="tr-TR"/>
        </w:rPr>
        <w:t>Bu çerçevede, birleşme ve devralma işlemlerinin sağlıklı şekilde tamamlanabilmesi için işlem yapısının ilgili mevzuata uygun biçimde kurgulanması ve teknik izin süreçlerinin hukuki değerlendirmelerle eş zamanlı olarak yürütülmesi önem arz etmektedir.</w:t>
      </w:r>
    </w:p>
    <w:p w:rsidRPr="00B84A6D" w:rsidR="00C42423" w:rsidP="00B84A6D" w:rsidRDefault="375B3125" w14:paraId="0F0B1EFC" w14:textId="6EC5393A">
      <w:pPr>
        <w:pStyle w:val="paragraph"/>
        <w:spacing w:after="0" w:line="276" w:lineRule="auto"/>
        <w:jc w:val="both"/>
        <w:textAlignment w:val="baseline"/>
        <w:rPr>
          <w:b/>
          <w:bCs/>
          <w:lang w:val="tr-TR"/>
        </w:rPr>
      </w:pPr>
      <w:r w:rsidRPr="00B84A6D">
        <w:rPr>
          <w:b/>
          <w:bCs/>
          <w:lang w:val="tr-TR"/>
        </w:rPr>
        <w:t xml:space="preserve">Lisans Devri ve </w:t>
      </w:r>
      <w:r w:rsidRPr="00B84A6D" w:rsidR="00784F5A">
        <w:rPr>
          <w:b/>
          <w:bCs/>
          <w:lang w:val="tr-TR"/>
        </w:rPr>
        <w:t xml:space="preserve">İdari İzin Süreçleri </w:t>
      </w:r>
    </w:p>
    <w:p w:rsidRPr="005E509B" w:rsidR="00661C0F" w:rsidP="00B84A6D" w:rsidRDefault="00661C0F" w14:paraId="568A3B08" w14:textId="77777777">
      <w:pPr>
        <w:pStyle w:val="paragraph"/>
        <w:spacing w:after="0" w:line="276" w:lineRule="auto"/>
        <w:jc w:val="both"/>
        <w:textAlignment w:val="baseline"/>
        <w:rPr>
          <w:lang w:val="tr-TR"/>
        </w:rPr>
      </w:pPr>
      <w:r w:rsidRPr="005E509B">
        <w:rPr>
          <w:lang w:val="tr-TR"/>
        </w:rPr>
        <w:t>Elektrik piyasasında yürütülen faaliyetler 6446 sayılı Elektrik Piyasası Kanunu kapsamında lisansa tabidir. İlgili mevzuat uyarınca lisanslar doğrudan devredilememekte; lisans sahibi tüzel kişilik üzerinden faaliyet yürütülmektedir. Bu nedenle birleşme veya pay devri işlemlerinde, lisansın kendisinden ziyade lisansı haiz şirketin ortaklık yapısındaki değişiklikler önem kazanmaktadır.</w:t>
      </w:r>
    </w:p>
    <w:p w:rsidRPr="005E509B" w:rsidR="00661C0F" w:rsidP="00B84A6D" w:rsidRDefault="00661C0F" w14:paraId="100782DE" w14:textId="77777777">
      <w:pPr>
        <w:pStyle w:val="paragraph"/>
        <w:spacing w:after="0" w:line="276" w:lineRule="auto"/>
        <w:jc w:val="both"/>
        <w:textAlignment w:val="baseline"/>
        <w:rPr>
          <w:lang w:val="tr-TR"/>
        </w:rPr>
      </w:pPr>
      <w:r w:rsidRPr="005E509B">
        <w:rPr>
          <w:lang w:val="tr-TR"/>
        </w:rPr>
        <w:t>Bu tür işlemler bakımından Enerji Piyasası Düzenleme Kurumu izni belirleyici niteliktedir. EPDK onayına tabi işlemlerin izinsiz gerçekleştirilmesi, lisansın iptali de dahil olmak üzere ciddi idari sonuçlar doğurabilmektedir. Bu nedenle işlem öncesinde planlanan yapının (pay devri, birleşme veya yeniden yapılandırma) lisans süresi ve yükümlülükler üzerindeki etkisinin dikkatle değerlendirilmesi gerekmektedir.</w:t>
      </w:r>
    </w:p>
    <w:p w:rsidRPr="00B84A6D" w:rsidR="00C42423" w:rsidP="00B84A6D" w:rsidRDefault="375B3125" w14:paraId="370E35B5" w14:textId="27093B55">
      <w:pPr>
        <w:pStyle w:val="paragraph"/>
        <w:spacing w:after="0" w:line="276" w:lineRule="auto"/>
        <w:jc w:val="both"/>
        <w:textAlignment w:val="baseline"/>
        <w:rPr>
          <w:b/>
          <w:bCs/>
          <w:lang w:val="tr-TR"/>
        </w:rPr>
      </w:pPr>
      <w:r w:rsidRPr="00B84A6D">
        <w:rPr>
          <w:b/>
          <w:bCs/>
          <w:lang w:val="tr-TR"/>
        </w:rPr>
        <w:t>Çevresel ve İdari Yükümlülükler </w:t>
      </w:r>
    </w:p>
    <w:p w:rsidRPr="005E509B" w:rsidR="00391FF8" w:rsidP="00B84A6D" w:rsidRDefault="00391FF8" w14:paraId="034DE82A" w14:textId="77777777">
      <w:pPr>
        <w:pStyle w:val="paragraph"/>
        <w:spacing w:after="0" w:line="276" w:lineRule="auto"/>
        <w:jc w:val="both"/>
        <w:textAlignment w:val="baseline"/>
        <w:rPr>
          <w:lang w:val="tr-TR"/>
        </w:rPr>
      </w:pPr>
      <w:r w:rsidRPr="005E509B">
        <w:rPr>
          <w:lang w:val="tr-TR"/>
        </w:rPr>
        <w:t>Enerji yatırımları, çevresel etkileri nedeniyle kapsamlı izin ve denetim süreçlerine tabidir. Bu kapsamda, başta Çevresel Etki Değerlendirmesi Yönetmeliği çerçevesinde alınan ÇED kararları olmak üzere; emisyon izinleri, atık yönetimi yükümlülükleri ve diğer çevresel izinler proje bazında tesis edilmektedir.</w:t>
      </w:r>
    </w:p>
    <w:p w:rsidRPr="005E509B" w:rsidR="00391FF8" w:rsidP="00B84A6D" w:rsidRDefault="00391FF8" w14:paraId="5ED042FC" w14:textId="77777777">
      <w:pPr>
        <w:pStyle w:val="paragraph"/>
        <w:spacing w:after="0" w:line="276" w:lineRule="auto"/>
        <w:jc w:val="both"/>
        <w:textAlignment w:val="baseline"/>
        <w:rPr>
          <w:lang w:val="tr-TR"/>
        </w:rPr>
      </w:pPr>
      <w:r w:rsidRPr="005E509B">
        <w:rPr>
          <w:lang w:val="tr-TR"/>
        </w:rPr>
        <w:t>Birleşme veya devralma sonrasında, bu izinlerin yeni ortaklık yapısı ile uyumu, geçmiş dönemlere ilişkin idari yaptırımların varlığı ve bu yaptırımların devralan şirkete etkisi önem kazanmaktadır. Uygulamada bazı çevresel izinlerin devredilebilir nitelikte olmaması veya idare tarafından yeniden değerlendirmeye tabi tutulması söz konusu olabilmektedir. Bu nedenle işlem öncesinde çevresel yükümlülüklerin kapsamlı bir hukuki incelemeye tabi tutulması ve gerekli hallerde idare ile ön görüşmeler yapılması önemlidir.</w:t>
      </w:r>
    </w:p>
    <w:p w:rsidRPr="00B84A6D" w:rsidR="00C42423" w:rsidP="00B84A6D" w:rsidRDefault="375B3125" w14:paraId="29E5B93D" w14:textId="53724F8C">
      <w:pPr>
        <w:pStyle w:val="paragraph"/>
        <w:spacing w:after="0" w:line="276" w:lineRule="auto"/>
        <w:jc w:val="both"/>
        <w:textAlignment w:val="baseline"/>
        <w:rPr>
          <w:b/>
          <w:bCs/>
          <w:lang w:val="tr-TR"/>
        </w:rPr>
      </w:pPr>
      <w:r w:rsidRPr="00B84A6D">
        <w:rPr>
          <w:b/>
          <w:bCs/>
          <w:lang w:val="tr-TR"/>
        </w:rPr>
        <w:lastRenderedPageBreak/>
        <w:t xml:space="preserve">Vergisel </w:t>
      </w:r>
      <w:r w:rsidRPr="00B84A6D" w:rsidR="00391FF8">
        <w:rPr>
          <w:b/>
          <w:bCs/>
          <w:lang w:val="tr-TR"/>
        </w:rPr>
        <w:t xml:space="preserve">;Sonuçlar </w:t>
      </w:r>
      <w:r w:rsidRPr="00B84A6D">
        <w:rPr>
          <w:b/>
          <w:bCs/>
          <w:lang w:val="tr-TR"/>
        </w:rPr>
        <w:t xml:space="preserve">ve </w:t>
      </w:r>
      <w:r w:rsidRPr="00B84A6D" w:rsidR="00391FF8">
        <w:rPr>
          <w:b/>
          <w:bCs/>
          <w:lang w:val="tr-TR"/>
        </w:rPr>
        <w:t>Yapılandırma</w:t>
      </w:r>
    </w:p>
    <w:p w:rsidRPr="005E509B" w:rsidR="005E509B" w:rsidP="00B84A6D" w:rsidRDefault="005E509B" w14:paraId="5B2DD019" w14:textId="77777777">
      <w:pPr>
        <w:pStyle w:val="paragraph"/>
        <w:spacing w:after="0" w:line="276" w:lineRule="auto"/>
        <w:jc w:val="both"/>
        <w:textAlignment w:val="baseline"/>
        <w:rPr>
          <w:lang w:val="tr-TR"/>
        </w:rPr>
      </w:pPr>
      <w:r w:rsidRPr="005E509B">
        <w:rPr>
          <w:lang w:val="tr-TR"/>
        </w:rPr>
        <w:t>Enerji projelerinin uzun vadeli ve yüksek yatırım maliyetli yapısı, şirket bilançolarında geçmiş yıl zararlarının oluşmasına yol açabilmektedir. Bu durum, birleşme ve devralma işlemlerinde vergisel planlamayı kritik hale getirmektedir.</w:t>
      </w:r>
    </w:p>
    <w:p w:rsidRPr="005E509B" w:rsidR="005E509B" w:rsidP="00B84A6D" w:rsidRDefault="005E509B" w14:paraId="079532BE" w14:textId="77777777">
      <w:pPr>
        <w:pStyle w:val="paragraph"/>
        <w:spacing w:after="0" w:line="276" w:lineRule="auto"/>
        <w:jc w:val="both"/>
        <w:textAlignment w:val="baseline"/>
        <w:rPr>
          <w:lang w:val="tr-TR"/>
        </w:rPr>
      </w:pPr>
      <w:r w:rsidRPr="005E509B">
        <w:rPr>
          <w:lang w:val="tr-TR"/>
        </w:rPr>
        <w:t>5520 sayılı Kurumlar Vergisi Kanunu’nun 19 ve 20. maddeleri kapsamında belirli şartların sağlanması halinde birleşmeler “devir” olarak kabul edilmekte ve vergisel avantajlar sağlanabilmektedir. Bununla birlikte, geçmiş yıl zararlarının mahsubu da belirli koşullara bağlanmıştır. Bu koşullar arasında; beyannamelerin süresinde verilmiş olması, devralınan faaliyetin belirli bir süre devam ettirilmesi ve işlem yapısının mevzuata uygun şekilde kurgulanması yer almaktadır.</w:t>
      </w:r>
    </w:p>
    <w:p w:rsidRPr="005E509B" w:rsidR="005E509B" w:rsidP="00B84A6D" w:rsidRDefault="005E509B" w14:paraId="01C84678" w14:textId="77777777">
      <w:pPr>
        <w:pStyle w:val="paragraph"/>
        <w:spacing w:after="0" w:line="276" w:lineRule="auto"/>
        <w:jc w:val="both"/>
        <w:textAlignment w:val="baseline"/>
        <w:rPr>
          <w:lang w:val="tr-TR"/>
        </w:rPr>
      </w:pPr>
      <w:r w:rsidRPr="005E509B">
        <w:rPr>
          <w:lang w:val="tr-TR"/>
        </w:rPr>
        <w:t xml:space="preserve">Bu şartların ihlali halinde vergi avantajlarının kaybedilmesi ve vergi </w:t>
      </w:r>
      <w:proofErr w:type="spellStart"/>
      <w:r w:rsidRPr="005E509B">
        <w:rPr>
          <w:lang w:val="tr-TR"/>
        </w:rPr>
        <w:t>ziyaı</w:t>
      </w:r>
      <w:proofErr w:type="spellEnd"/>
      <w:r w:rsidRPr="005E509B">
        <w:rPr>
          <w:lang w:val="tr-TR"/>
        </w:rPr>
        <w:t xml:space="preserve"> riskinin ortaya çıkması söz konusu olabileceğinden, birleşme planlamasının vergi ve lisans süreleri birlikte dikkate alınarak yapılması gerekmektedir.</w:t>
      </w:r>
    </w:p>
    <w:p w:rsidRPr="00B84A6D" w:rsidR="00C42423" w:rsidP="00B84A6D" w:rsidRDefault="375B3125" w14:paraId="0597D0C2" w14:textId="39009210">
      <w:pPr>
        <w:pStyle w:val="paragraph"/>
        <w:spacing w:after="0" w:line="276" w:lineRule="auto"/>
        <w:jc w:val="both"/>
        <w:textAlignment w:val="baseline"/>
        <w:rPr>
          <w:b/>
          <w:bCs/>
          <w:lang w:val="tr-TR"/>
        </w:rPr>
      </w:pPr>
      <w:r w:rsidRPr="00B84A6D">
        <w:rPr>
          <w:b/>
          <w:bCs/>
          <w:lang w:val="tr-TR"/>
        </w:rPr>
        <w:t>Sözleşmesel</w:t>
      </w:r>
      <w:r w:rsidRPr="00B84A6D" w:rsidR="005E509B">
        <w:rPr>
          <w:b/>
          <w:bCs/>
          <w:lang w:val="tr-TR"/>
        </w:rPr>
        <w:t xml:space="preserve"> İlişkiler</w:t>
      </w:r>
      <w:r w:rsidRPr="00B84A6D">
        <w:rPr>
          <w:b/>
          <w:bCs/>
          <w:lang w:val="tr-TR"/>
        </w:rPr>
        <w:t xml:space="preserve"> ve Finans</w:t>
      </w:r>
      <w:r w:rsidRPr="00B84A6D" w:rsidR="005E509B">
        <w:rPr>
          <w:b/>
          <w:bCs/>
          <w:lang w:val="tr-TR"/>
        </w:rPr>
        <w:t xml:space="preserve">man Yapısı </w:t>
      </w:r>
    </w:p>
    <w:p w:rsidRPr="00B84A6D" w:rsidR="000C1D90" w:rsidP="00B84A6D" w:rsidRDefault="000C1D90" w14:paraId="3E3FE978" w14:textId="77777777">
      <w:pPr>
        <w:pStyle w:val="paragraph"/>
        <w:spacing w:after="0" w:line="276" w:lineRule="auto"/>
        <w:jc w:val="both"/>
        <w:textAlignment w:val="baseline"/>
        <w:rPr>
          <w:lang w:val="tr-TR"/>
        </w:rPr>
      </w:pPr>
      <w:r w:rsidRPr="00B84A6D">
        <w:rPr>
          <w:lang w:val="tr-TR"/>
        </w:rPr>
        <w:t xml:space="preserve">Enerji </w:t>
      </w:r>
      <w:proofErr w:type="spellStart"/>
      <w:r w:rsidRPr="00B84A6D">
        <w:rPr>
          <w:lang w:val="tr-TR"/>
        </w:rPr>
        <w:t>projeleri</w:t>
      </w:r>
      <w:proofErr w:type="spellEnd"/>
      <w:r w:rsidRPr="00B84A6D">
        <w:rPr>
          <w:lang w:val="tr-TR"/>
        </w:rPr>
        <w:t xml:space="preserve">, </w:t>
      </w:r>
      <w:proofErr w:type="spellStart"/>
      <w:r w:rsidRPr="00B84A6D">
        <w:rPr>
          <w:lang w:val="tr-TR"/>
        </w:rPr>
        <w:t>uzun</w:t>
      </w:r>
      <w:proofErr w:type="spellEnd"/>
      <w:r w:rsidRPr="00B84A6D">
        <w:rPr>
          <w:lang w:val="tr-TR"/>
        </w:rPr>
        <w:t xml:space="preserve"> </w:t>
      </w:r>
      <w:proofErr w:type="spellStart"/>
      <w:r w:rsidRPr="00B84A6D">
        <w:rPr>
          <w:lang w:val="tr-TR"/>
        </w:rPr>
        <w:t>vadeli</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çok</w:t>
      </w:r>
      <w:proofErr w:type="spellEnd"/>
      <w:r w:rsidRPr="00B84A6D">
        <w:rPr>
          <w:lang w:val="tr-TR"/>
        </w:rPr>
        <w:t xml:space="preserve"> </w:t>
      </w:r>
      <w:proofErr w:type="spellStart"/>
      <w:r w:rsidRPr="00B84A6D">
        <w:rPr>
          <w:lang w:val="tr-TR"/>
        </w:rPr>
        <w:t>taraflı</w:t>
      </w:r>
      <w:proofErr w:type="spellEnd"/>
      <w:r w:rsidRPr="00B84A6D">
        <w:rPr>
          <w:lang w:val="tr-TR"/>
        </w:rPr>
        <w:t xml:space="preserve"> </w:t>
      </w:r>
      <w:proofErr w:type="spellStart"/>
      <w:r w:rsidRPr="00B84A6D">
        <w:rPr>
          <w:lang w:val="tr-TR"/>
        </w:rPr>
        <w:t>sözleşme</w:t>
      </w:r>
      <w:proofErr w:type="spellEnd"/>
      <w:r w:rsidRPr="00B84A6D">
        <w:rPr>
          <w:lang w:val="tr-TR"/>
        </w:rPr>
        <w:t xml:space="preserve"> </w:t>
      </w:r>
      <w:proofErr w:type="spellStart"/>
      <w:r w:rsidRPr="00B84A6D">
        <w:rPr>
          <w:lang w:val="tr-TR"/>
        </w:rPr>
        <w:t>ilişkileri</w:t>
      </w:r>
      <w:proofErr w:type="spellEnd"/>
      <w:r w:rsidRPr="00B84A6D">
        <w:rPr>
          <w:lang w:val="tr-TR"/>
        </w:rPr>
        <w:t xml:space="preserve"> </w:t>
      </w:r>
      <w:proofErr w:type="spellStart"/>
      <w:r w:rsidRPr="00B84A6D">
        <w:rPr>
          <w:lang w:val="tr-TR"/>
        </w:rPr>
        <w:t>üzerine</w:t>
      </w:r>
      <w:proofErr w:type="spellEnd"/>
      <w:r w:rsidRPr="00B84A6D">
        <w:rPr>
          <w:lang w:val="tr-TR"/>
        </w:rPr>
        <w:t xml:space="preserve"> </w:t>
      </w:r>
      <w:proofErr w:type="spellStart"/>
      <w:r w:rsidRPr="00B84A6D">
        <w:rPr>
          <w:lang w:val="tr-TR"/>
        </w:rPr>
        <w:t>kuruludur</w:t>
      </w:r>
      <w:proofErr w:type="spellEnd"/>
      <w:r w:rsidRPr="00B84A6D">
        <w:rPr>
          <w:lang w:val="tr-TR"/>
        </w:rPr>
        <w:t xml:space="preserve">. </w:t>
      </w:r>
      <w:proofErr w:type="spellStart"/>
      <w:r w:rsidRPr="00B84A6D">
        <w:rPr>
          <w:lang w:val="tr-TR"/>
        </w:rPr>
        <w:t>Mühendislik</w:t>
      </w:r>
      <w:proofErr w:type="spellEnd"/>
      <w:r w:rsidRPr="00B84A6D">
        <w:rPr>
          <w:lang w:val="tr-TR"/>
        </w:rPr>
        <w:t xml:space="preserve">, </w:t>
      </w:r>
      <w:proofErr w:type="spellStart"/>
      <w:r w:rsidRPr="00B84A6D">
        <w:rPr>
          <w:lang w:val="tr-TR"/>
        </w:rPr>
        <w:t>tedarik</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inşaat</w:t>
      </w:r>
      <w:proofErr w:type="spellEnd"/>
      <w:r w:rsidRPr="00B84A6D">
        <w:rPr>
          <w:lang w:val="tr-TR"/>
        </w:rPr>
        <w:t xml:space="preserve"> </w:t>
      </w:r>
      <w:proofErr w:type="spellStart"/>
      <w:r w:rsidRPr="00B84A6D">
        <w:rPr>
          <w:lang w:val="tr-TR"/>
        </w:rPr>
        <w:t>sözleşmeleri</w:t>
      </w:r>
      <w:proofErr w:type="spellEnd"/>
      <w:r w:rsidRPr="00B84A6D">
        <w:rPr>
          <w:lang w:val="tr-TR"/>
        </w:rPr>
        <w:t xml:space="preserve"> (EPC), </w:t>
      </w:r>
      <w:proofErr w:type="spellStart"/>
      <w:r w:rsidRPr="00B84A6D">
        <w:rPr>
          <w:lang w:val="tr-TR"/>
        </w:rPr>
        <w:t>enerji</w:t>
      </w:r>
      <w:proofErr w:type="spellEnd"/>
      <w:r w:rsidRPr="00B84A6D">
        <w:rPr>
          <w:lang w:val="tr-TR"/>
        </w:rPr>
        <w:t xml:space="preserve"> </w:t>
      </w:r>
      <w:proofErr w:type="spellStart"/>
      <w:r w:rsidRPr="00B84A6D">
        <w:rPr>
          <w:lang w:val="tr-TR"/>
        </w:rPr>
        <w:t>satış</w:t>
      </w:r>
      <w:proofErr w:type="spellEnd"/>
      <w:r w:rsidRPr="00B84A6D">
        <w:rPr>
          <w:lang w:val="tr-TR"/>
        </w:rPr>
        <w:t xml:space="preserve"> </w:t>
      </w:r>
      <w:proofErr w:type="spellStart"/>
      <w:r w:rsidRPr="00B84A6D">
        <w:rPr>
          <w:lang w:val="tr-TR"/>
        </w:rPr>
        <w:t>anlaşmaları</w:t>
      </w:r>
      <w:proofErr w:type="spellEnd"/>
      <w:r w:rsidRPr="00B84A6D">
        <w:rPr>
          <w:lang w:val="tr-TR"/>
        </w:rPr>
        <w:t xml:space="preserve"> (PPA) </w:t>
      </w:r>
      <w:proofErr w:type="spellStart"/>
      <w:r w:rsidRPr="00B84A6D">
        <w:rPr>
          <w:lang w:val="tr-TR"/>
        </w:rPr>
        <w:t>ve</w:t>
      </w:r>
      <w:proofErr w:type="spellEnd"/>
      <w:r w:rsidRPr="00B84A6D">
        <w:rPr>
          <w:lang w:val="tr-TR"/>
        </w:rPr>
        <w:t xml:space="preserve"> </w:t>
      </w:r>
      <w:proofErr w:type="spellStart"/>
      <w:r w:rsidRPr="00B84A6D">
        <w:rPr>
          <w:lang w:val="tr-TR"/>
        </w:rPr>
        <w:t>işletme-bakım</w:t>
      </w:r>
      <w:proofErr w:type="spellEnd"/>
      <w:r w:rsidRPr="00B84A6D">
        <w:rPr>
          <w:lang w:val="tr-TR"/>
        </w:rPr>
        <w:t xml:space="preserve"> </w:t>
      </w:r>
      <w:proofErr w:type="spellStart"/>
      <w:r w:rsidRPr="00B84A6D">
        <w:rPr>
          <w:lang w:val="tr-TR"/>
        </w:rPr>
        <w:t>sözleşmeleri</w:t>
      </w:r>
      <w:proofErr w:type="spellEnd"/>
      <w:r w:rsidRPr="00B84A6D">
        <w:rPr>
          <w:lang w:val="tr-TR"/>
        </w:rPr>
        <w:t xml:space="preserve"> (O&amp;M) </w:t>
      </w:r>
      <w:proofErr w:type="spellStart"/>
      <w:r w:rsidRPr="00B84A6D">
        <w:rPr>
          <w:lang w:val="tr-TR"/>
        </w:rPr>
        <w:t>bu</w:t>
      </w:r>
      <w:proofErr w:type="spellEnd"/>
      <w:r w:rsidRPr="00B84A6D">
        <w:rPr>
          <w:lang w:val="tr-TR"/>
        </w:rPr>
        <w:t xml:space="preserve"> </w:t>
      </w:r>
      <w:proofErr w:type="spellStart"/>
      <w:r w:rsidRPr="00B84A6D">
        <w:rPr>
          <w:lang w:val="tr-TR"/>
        </w:rPr>
        <w:t>yapının</w:t>
      </w:r>
      <w:proofErr w:type="spellEnd"/>
      <w:r w:rsidRPr="00B84A6D">
        <w:rPr>
          <w:lang w:val="tr-TR"/>
        </w:rPr>
        <w:t xml:space="preserve"> </w:t>
      </w:r>
      <w:proofErr w:type="spellStart"/>
      <w:r w:rsidRPr="00B84A6D">
        <w:rPr>
          <w:lang w:val="tr-TR"/>
        </w:rPr>
        <w:t>temel</w:t>
      </w:r>
      <w:proofErr w:type="spellEnd"/>
      <w:r w:rsidRPr="00B84A6D">
        <w:rPr>
          <w:lang w:val="tr-TR"/>
        </w:rPr>
        <w:t xml:space="preserve"> </w:t>
      </w:r>
      <w:proofErr w:type="spellStart"/>
      <w:r w:rsidRPr="00B84A6D">
        <w:rPr>
          <w:lang w:val="tr-TR"/>
        </w:rPr>
        <w:t>unsurlarını</w:t>
      </w:r>
      <w:proofErr w:type="spellEnd"/>
      <w:r w:rsidRPr="00B84A6D">
        <w:rPr>
          <w:lang w:val="tr-TR"/>
        </w:rPr>
        <w:t xml:space="preserve"> </w:t>
      </w:r>
      <w:proofErr w:type="spellStart"/>
      <w:r w:rsidRPr="00B84A6D">
        <w:rPr>
          <w:lang w:val="tr-TR"/>
        </w:rPr>
        <w:t>oluşturmaktadır</w:t>
      </w:r>
      <w:proofErr w:type="spellEnd"/>
      <w:r w:rsidRPr="00B84A6D">
        <w:rPr>
          <w:lang w:val="tr-TR"/>
        </w:rPr>
        <w:t>.</w:t>
      </w:r>
    </w:p>
    <w:p w:rsidRPr="00B84A6D" w:rsidR="000C1D90" w:rsidP="00B84A6D" w:rsidRDefault="000C1D90" w14:paraId="34EC6AD9" w14:textId="77777777">
      <w:pPr>
        <w:pStyle w:val="paragraph"/>
        <w:spacing w:after="0" w:line="276" w:lineRule="auto"/>
        <w:jc w:val="both"/>
        <w:textAlignment w:val="baseline"/>
        <w:rPr>
          <w:lang w:val="tr-TR"/>
        </w:rPr>
      </w:pPr>
      <w:r w:rsidRPr="00B84A6D">
        <w:rPr>
          <w:lang w:val="tr-TR"/>
        </w:rPr>
        <w:t xml:space="preserve">Bu </w:t>
      </w:r>
      <w:proofErr w:type="spellStart"/>
      <w:r w:rsidRPr="00B84A6D">
        <w:rPr>
          <w:lang w:val="tr-TR"/>
        </w:rPr>
        <w:t>sözleşmelerin</w:t>
      </w:r>
      <w:proofErr w:type="spellEnd"/>
      <w:r w:rsidRPr="00B84A6D">
        <w:rPr>
          <w:lang w:val="tr-TR"/>
        </w:rPr>
        <w:t xml:space="preserve"> </w:t>
      </w:r>
      <w:proofErr w:type="spellStart"/>
      <w:r w:rsidRPr="00B84A6D">
        <w:rPr>
          <w:lang w:val="tr-TR"/>
        </w:rPr>
        <w:t>önemli</w:t>
      </w:r>
      <w:proofErr w:type="spellEnd"/>
      <w:r w:rsidRPr="00B84A6D">
        <w:rPr>
          <w:lang w:val="tr-TR"/>
        </w:rPr>
        <w:t xml:space="preserve"> </w:t>
      </w:r>
      <w:proofErr w:type="spellStart"/>
      <w:r w:rsidRPr="00B84A6D">
        <w:rPr>
          <w:lang w:val="tr-TR"/>
        </w:rPr>
        <w:t>bir</w:t>
      </w:r>
      <w:proofErr w:type="spellEnd"/>
      <w:r w:rsidRPr="00B84A6D">
        <w:rPr>
          <w:lang w:val="tr-TR"/>
        </w:rPr>
        <w:t xml:space="preserve"> </w:t>
      </w:r>
      <w:proofErr w:type="spellStart"/>
      <w:r w:rsidRPr="00B84A6D">
        <w:rPr>
          <w:lang w:val="tr-TR"/>
        </w:rPr>
        <w:t>kısmında</w:t>
      </w:r>
      <w:proofErr w:type="spellEnd"/>
      <w:r w:rsidRPr="00B84A6D">
        <w:rPr>
          <w:lang w:val="tr-TR"/>
        </w:rPr>
        <w:t xml:space="preserve"> </w:t>
      </w:r>
      <w:proofErr w:type="spellStart"/>
      <w:r w:rsidRPr="00B84A6D">
        <w:rPr>
          <w:lang w:val="tr-TR"/>
        </w:rPr>
        <w:t>yer</w:t>
      </w:r>
      <w:proofErr w:type="spellEnd"/>
      <w:r w:rsidRPr="00B84A6D">
        <w:rPr>
          <w:lang w:val="tr-TR"/>
        </w:rPr>
        <w:t xml:space="preserve"> </w:t>
      </w:r>
      <w:proofErr w:type="spellStart"/>
      <w:r w:rsidRPr="00B84A6D">
        <w:rPr>
          <w:lang w:val="tr-TR"/>
        </w:rPr>
        <w:t>alan</w:t>
      </w:r>
      <w:proofErr w:type="spellEnd"/>
      <w:r w:rsidRPr="00B84A6D">
        <w:rPr>
          <w:lang w:val="tr-TR"/>
        </w:rPr>
        <w:t xml:space="preserve"> “</w:t>
      </w:r>
      <w:proofErr w:type="spellStart"/>
      <w:r w:rsidRPr="00B84A6D">
        <w:rPr>
          <w:lang w:val="tr-TR"/>
        </w:rPr>
        <w:t>kontrol</w:t>
      </w:r>
      <w:proofErr w:type="spellEnd"/>
      <w:r w:rsidRPr="00B84A6D">
        <w:rPr>
          <w:lang w:val="tr-TR"/>
        </w:rPr>
        <w:t xml:space="preserve"> </w:t>
      </w:r>
      <w:proofErr w:type="spellStart"/>
      <w:r w:rsidRPr="00B84A6D">
        <w:rPr>
          <w:lang w:val="tr-TR"/>
        </w:rPr>
        <w:t>değişikliği</w:t>
      </w:r>
      <w:proofErr w:type="spellEnd"/>
      <w:r w:rsidRPr="00B84A6D">
        <w:rPr>
          <w:lang w:val="tr-TR"/>
        </w:rPr>
        <w:t xml:space="preserve">” </w:t>
      </w:r>
      <w:proofErr w:type="spellStart"/>
      <w:r w:rsidRPr="00B84A6D">
        <w:rPr>
          <w:lang w:val="tr-TR"/>
        </w:rPr>
        <w:t>hükümleri</w:t>
      </w:r>
      <w:proofErr w:type="spellEnd"/>
      <w:r w:rsidRPr="00B84A6D">
        <w:rPr>
          <w:lang w:val="tr-TR"/>
        </w:rPr>
        <w:t xml:space="preserve">, </w:t>
      </w:r>
      <w:proofErr w:type="spellStart"/>
      <w:r w:rsidRPr="00B84A6D">
        <w:rPr>
          <w:lang w:val="tr-TR"/>
        </w:rPr>
        <w:t>birleşme</w:t>
      </w:r>
      <w:proofErr w:type="spellEnd"/>
      <w:r w:rsidRPr="00B84A6D">
        <w:rPr>
          <w:lang w:val="tr-TR"/>
        </w:rPr>
        <w:t xml:space="preserve"> </w:t>
      </w:r>
      <w:proofErr w:type="spellStart"/>
      <w:r w:rsidRPr="00B84A6D">
        <w:rPr>
          <w:lang w:val="tr-TR"/>
        </w:rPr>
        <w:t>veya</w:t>
      </w:r>
      <w:proofErr w:type="spellEnd"/>
      <w:r w:rsidRPr="00B84A6D">
        <w:rPr>
          <w:lang w:val="tr-TR"/>
        </w:rPr>
        <w:t xml:space="preserve"> </w:t>
      </w:r>
      <w:proofErr w:type="spellStart"/>
      <w:r w:rsidRPr="00B84A6D">
        <w:rPr>
          <w:lang w:val="tr-TR"/>
        </w:rPr>
        <w:t>devralma</w:t>
      </w:r>
      <w:proofErr w:type="spellEnd"/>
      <w:r w:rsidRPr="00B84A6D">
        <w:rPr>
          <w:lang w:val="tr-TR"/>
        </w:rPr>
        <w:t xml:space="preserve"> </w:t>
      </w:r>
      <w:proofErr w:type="spellStart"/>
      <w:r w:rsidRPr="00B84A6D">
        <w:rPr>
          <w:lang w:val="tr-TR"/>
        </w:rPr>
        <w:t>işlemleri</w:t>
      </w:r>
      <w:proofErr w:type="spellEnd"/>
      <w:r w:rsidRPr="00B84A6D">
        <w:rPr>
          <w:lang w:val="tr-TR"/>
        </w:rPr>
        <w:t xml:space="preserve"> </w:t>
      </w:r>
      <w:proofErr w:type="spellStart"/>
      <w:r w:rsidRPr="00B84A6D">
        <w:rPr>
          <w:lang w:val="tr-TR"/>
        </w:rPr>
        <w:t>sonrasında</w:t>
      </w:r>
      <w:proofErr w:type="spellEnd"/>
      <w:r w:rsidRPr="00B84A6D">
        <w:rPr>
          <w:lang w:val="tr-TR"/>
        </w:rPr>
        <w:t xml:space="preserve"> </w:t>
      </w:r>
      <w:proofErr w:type="spellStart"/>
      <w:r w:rsidRPr="00B84A6D">
        <w:rPr>
          <w:lang w:val="tr-TR"/>
        </w:rPr>
        <w:t>karşı</w:t>
      </w:r>
      <w:proofErr w:type="spellEnd"/>
      <w:r w:rsidRPr="00B84A6D">
        <w:rPr>
          <w:lang w:val="tr-TR"/>
        </w:rPr>
        <w:t xml:space="preserve"> </w:t>
      </w:r>
      <w:proofErr w:type="spellStart"/>
      <w:r w:rsidRPr="00B84A6D">
        <w:rPr>
          <w:lang w:val="tr-TR"/>
        </w:rPr>
        <w:t>taraflara</w:t>
      </w:r>
      <w:proofErr w:type="spellEnd"/>
      <w:r w:rsidRPr="00B84A6D">
        <w:rPr>
          <w:lang w:val="tr-TR"/>
        </w:rPr>
        <w:t xml:space="preserve"> </w:t>
      </w:r>
      <w:proofErr w:type="spellStart"/>
      <w:r w:rsidRPr="00B84A6D">
        <w:rPr>
          <w:lang w:val="tr-TR"/>
        </w:rPr>
        <w:t>sözleşmeyi</w:t>
      </w:r>
      <w:proofErr w:type="spellEnd"/>
      <w:r w:rsidRPr="00B84A6D">
        <w:rPr>
          <w:lang w:val="tr-TR"/>
        </w:rPr>
        <w:t xml:space="preserve"> </w:t>
      </w:r>
      <w:proofErr w:type="spellStart"/>
      <w:r w:rsidRPr="00B84A6D">
        <w:rPr>
          <w:lang w:val="tr-TR"/>
        </w:rPr>
        <w:t>feshetme</w:t>
      </w:r>
      <w:proofErr w:type="spellEnd"/>
      <w:r w:rsidRPr="00B84A6D">
        <w:rPr>
          <w:lang w:val="tr-TR"/>
        </w:rPr>
        <w:t xml:space="preserve"> </w:t>
      </w:r>
      <w:proofErr w:type="spellStart"/>
      <w:r w:rsidRPr="00B84A6D">
        <w:rPr>
          <w:lang w:val="tr-TR"/>
        </w:rPr>
        <w:t>veya</w:t>
      </w:r>
      <w:proofErr w:type="spellEnd"/>
      <w:r w:rsidRPr="00B84A6D">
        <w:rPr>
          <w:lang w:val="tr-TR"/>
        </w:rPr>
        <w:t xml:space="preserve"> </w:t>
      </w:r>
      <w:proofErr w:type="spellStart"/>
      <w:r w:rsidRPr="00B84A6D">
        <w:rPr>
          <w:lang w:val="tr-TR"/>
        </w:rPr>
        <w:t>yeniden</w:t>
      </w:r>
      <w:proofErr w:type="spellEnd"/>
      <w:r w:rsidRPr="00B84A6D">
        <w:rPr>
          <w:lang w:val="tr-TR"/>
        </w:rPr>
        <w:t xml:space="preserve"> </w:t>
      </w:r>
      <w:proofErr w:type="spellStart"/>
      <w:r w:rsidRPr="00B84A6D">
        <w:rPr>
          <w:lang w:val="tr-TR"/>
        </w:rPr>
        <w:t>müzakere</w:t>
      </w:r>
      <w:proofErr w:type="spellEnd"/>
      <w:r w:rsidRPr="00B84A6D">
        <w:rPr>
          <w:lang w:val="tr-TR"/>
        </w:rPr>
        <w:t xml:space="preserve"> </w:t>
      </w:r>
      <w:proofErr w:type="spellStart"/>
      <w:r w:rsidRPr="00B84A6D">
        <w:rPr>
          <w:lang w:val="tr-TR"/>
        </w:rPr>
        <w:t>etme</w:t>
      </w:r>
      <w:proofErr w:type="spellEnd"/>
      <w:r w:rsidRPr="00B84A6D">
        <w:rPr>
          <w:lang w:val="tr-TR"/>
        </w:rPr>
        <w:t xml:space="preserve"> </w:t>
      </w:r>
      <w:proofErr w:type="spellStart"/>
      <w:r w:rsidRPr="00B84A6D">
        <w:rPr>
          <w:lang w:val="tr-TR"/>
        </w:rPr>
        <w:t>imkânı</w:t>
      </w:r>
      <w:proofErr w:type="spellEnd"/>
      <w:r w:rsidRPr="00B84A6D">
        <w:rPr>
          <w:lang w:val="tr-TR"/>
        </w:rPr>
        <w:t xml:space="preserve"> </w:t>
      </w:r>
      <w:proofErr w:type="spellStart"/>
      <w:r w:rsidRPr="00B84A6D">
        <w:rPr>
          <w:lang w:val="tr-TR"/>
        </w:rPr>
        <w:t>tanıyabilmektedir</w:t>
      </w:r>
      <w:proofErr w:type="spellEnd"/>
      <w:r w:rsidRPr="00B84A6D">
        <w:rPr>
          <w:lang w:val="tr-TR"/>
        </w:rPr>
        <w:t xml:space="preserve">. </w:t>
      </w:r>
      <w:proofErr w:type="spellStart"/>
      <w:r w:rsidRPr="00B84A6D">
        <w:rPr>
          <w:lang w:val="tr-TR"/>
        </w:rPr>
        <w:t>Ayrıca</w:t>
      </w:r>
      <w:proofErr w:type="spellEnd"/>
      <w:r w:rsidRPr="00B84A6D">
        <w:rPr>
          <w:lang w:val="tr-TR"/>
        </w:rPr>
        <w:t xml:space="preserve"> </w:t>
      </w:r>
      <w:proofErr w:type="spellStart"/>
      <w:r w:rsidRPr="00B84A6D">
        <w:rPr>
          <w:lang w:val="tr-TR"/>
        </w:rPr>
        <w:t>finansman</w:t>
      </w:r>
      <w:proofErr w:type="spellEnd"/>
      <w:r w:rsidRPr="00B84A6D">
        <w:rPr>
          <w:lang w:val="tr-TR"/>
        </w:rPr>
        <w:t xml:space="preserve"> </w:t>
      </w:r>
      <w:proofErr w:type="spellStart"/>
      <w:r w:rsidRPr="00B84A6D">
        <w:rPr>
          <w:lang w:val="tr-TR"/>
        </w:rPr>
        <w:t>sözleşmeleri</w:t>
      </w:r>
      <w:proofErr w:type="spellEnd"/>
      <w:r w:rsidRPr="00B84A6D">
        <w:rPr>
          <w:lang w:val="tr-TR"/>
        </w:rPr>
        <w:t xml:space="preserve"> </w:t>
      </w:r>
      <w:proofErr w:type="spellStart"/>
      <w:r w:rsidRPr="00B84A6D">
        <w:rPr>
          <w:lang w:val="tr-TR"/>
        </w:rPr>
        <w:t>kapsamında</w:t>
      </w:r>
      <w:proofErr w:type="spellEnd"/>
      <w:r w:rsidRPr="00B84A6D">
        <w:rPr>
          <w:lang w:val="tr-TR"/>
        </w:rPr>
        <w:t xml:space="preserve"> </w:t>
      </w:r>
      <w:proofErr w:type="spellStart"/>
      <w:r w:rsidRPr="00B84A6D">
        <w:rPr>
          <w:lang w:val="tr-TR"/>
        </w:rPr>
        <w:t>bankalar</w:t>
      </w:r>
      <w:proofErr w:type="spellEnd"/>
      <w:r w:rsidRPr="00B84A6D">
        <w:rPr>
          <w:lang w:val="tr-TR"/>
        </w:rPr>
        <w:t xml:space="preserve"> </w:t>
      </w:r>
      <w:proofErr w:type="spellStart"/>
      <w:r w:rsidRPr="00B84A6D">
        <w:rPr>
          <w:lang w:val="tr-TR"/>
        </w:rPr>
        <w:t>tarafından</w:t>
      </w:r>
      <w:proofErr w:type="spellEnd"/>
      <w:r w:rsidRPr="00B84A6D">
        <w:rPr>
          <w:lang w:val="tr-TR"/>
        </w:rPr>
        <w:t xml:space="preserve"> </w:t>
      </w:r>
      <w:proofErr w:type="spellStart"/>
      <w:r w:rsidRPr="00B84A6D">
        <w:rPr>
          <w:lang w:val="tr-TR"/>
        </w:rPr>
        <w:t>sağlanan</w:t>
      </w:r>
      <w:proofErr w:type="spellEnd"/>
      <w:r w:rsidRPr="00B84A6D">
        <w:rPr>
          <w:lang w:val="tr-TR"/>
        </w:rPr>
        <w:t xml:space="preserve"> </w:t>
      </w:r>
      <w:proofErr w:type="spellStart"/>
      <w:r w:rsidRPr="00B84A6D">
        <w:rPr>
          <w:lang w:val="tr-TR"/>
        </w:rPr>
        <w:t>krediler</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teminat</w:t>
      </w:r>
      <w:proofErr w:type="spellEnd"/>
      <w:r w:rsidRPr="00B84A6D">
        <w:rPr>
          <w:lang w:val="tr-TR"/>
        </w:rPr>
        <w:t xml:space="preserve"> </w:t>
      </w:r>
      <w:proofErr w:type="spellStart"/>
      <w:r w:rsidRPr="00B84A6D">
        <w:rPr>
          <w:lang w:val="tr-TR"/>
        </w:rPr>
        <w:t>yapıları</w:t>
      </w:r>
      <w:proofErr w:type="spellEnd"/>
      <w:r w:rsidRPr="00B84A6D">
        <w:rPr>
          <w:lang w:val="tr-TR"/>
        </w:rPr>
        <w:t xml:space="preserve"> da </w:t>
      </w:r>
      <w:proofErr w:type="spellStart"/>
      <w:r w:rsidRPr="00B84A6D">
        <w:rPr>
          <w:lang w:val="tr-TR"/>
        </w:rPr>
        <w:t>ortaklık</w:t>
      </w:r>
      <w:proofErr w:type="spellEnd"/>
      <w:r w:rsidRPr="00B84A6D">
        <w:rPr>
          <w:lang w:val="tr-TR"/>
        </w:rPr>
        <w:t xml:space="preserve"> </w:t>
      </w:r>
      <w:proofErr w:type="spellStart"/>
      <w:r w:rsidRPr="00B84A6D">
        <w:rPr>
          <w:lang w:val="tr-TR"/>
        </w:rPr>
        <w:t>değişikliklerinden</w:t>
      </w:r>
      <w:proofErr w:type="spellEnd"/>
      <w:r w:rsidRPr="00B84A6D">
        <w:rPr>
          <w:lang w:val="tr-TR"/>
        </w:rPr>
        <w:t xml:space="preserve"> </w:t>
      </w:r>
      <w:proofErr w:type="spellStart"/>
      <w:r w:rsidRPr="00B84A6D">
        <w:rPr>
          <w:lang w:val="tr-TR"/>
        </w:rPr>
        <w:t>etkilenebilmektedir</w:t>
      </w:r>
      <w:proofErr w:type="spellEnd"/>
      <w:r w:rsidRPr="00B84A6D">
        <w:rPr>
          <w:lang w:val="tr-TR"/>
        </w:rPr>
        <w:t>.</w:t>
      </w:r>
    </w:p>
    <w:p w:rsidRPr="00B84A6D" w:rsidR="000C1D90" w:rsidP="00B84A6D" w:rsidRDefault="000C1D90" w14:paraId="6CCBE0E5" w14:textId="77777777">
      <w:pPr>
        <w:pStyle w:val="paragraph"/>
        <w:spacing w:after="0" w:line="276" w:lineRule="auto"/>
        <w:jc w:val="both"/>
        <w:textAlignment w:val="baseline"/>
        <w:rPr>
          <w:lang w:val="tr-TR"/>
        </w:rPr>
      </w:pPr>
      <w:r w:rsidRPr="00B84A6D">
        <w:rPr>
          <w:lang w:val="tr-TR"/>
        </w:rPr>
        <w:t xml:space="preserve">Bu </w:t>
      </w:r>
      <w:proofErr w:type="spellStart"/>
      <w:r w:rsidRPr="00B84A6D">
        <w:rPr>
          <w:lang w:val="tr-TR"/>
        </w:rPr>
        <w:t>nedenle</w:t>
      </w:r>
      <w:proofErr w:type="spellEnd"/>
      <w:r w:rsidRPr="00B84A6D">
        <w:rPr>
          <w:lang w:val="tr-TR"/>
        </w:rPr>
        <w:t xml:space="preserve"> </w:t>
      </w:r>
      <w:proofErr w:type="spellStart"/>
      <w:r w:rsidRPr="00B84A6D">
        <w:rPr>
          <w:lang w:val="tr-TR"/>
        </w:rPr>
        <w:t>işlem</w:t>
      </w:r>
      <w:proofErr w:type="spellEnd"/>
      <w:r w:rsidRPr="00B84A6D">
        <w:rPr>
          <w:lang w:val="tr-TR"/>
        </w:rPr>
        <w:t xml:space="preserve"> </w:t>
      </w:r>
      <w:proofErr w:type="spellStart"/>
      <w:r w:rsidRPr="00B84A6D">
        <w:rPr>
          <w:lang w:val="tr-TR"/>
        </w:rPr>
        <w:t>öncesinde</w:t>
      </w:r>
      <w:proofErr w:type="spellEnd"/>
      <w:r w:rsidRPr="00B84A6D">
        <w:rPr>
          <w:lang w:val="tr-TR"/>
        </w:rPr>
        <w:t xml:space="preserve"> </w:t>
      </w:r>
      <w:proofErr w:type="spellStart"/>
      <w:r w:rsidRPr="00B84A6D">
        <w:rPr>
          <w:lang w:val="tr-TR"/>
        </w:rPr>
        <w:t>tüm</w:t>
      </w:r>
      <w:proofErr w:type="spellEnd"/>
      <w:r w:rsidRPr="00B84A6D">
        <w:rPr>
          <w:lang w:val="tr-TR"/>
        </w:rPr>
        <w:t xml:space="preserve"> </w:t>
      </w:r>
      <w:proofErr w:type="spellStart"/>
      <w:r w:rsidRPr="00B84A6D">
        <w:rPr>
          <w:lang w:val="tr-TR"/>
        </w:rPr>
        <w:t>sözleşmelerin</w:t>
      </w:r>
      <w:proofErr w:type="spellEnd"/>
      <w:r w:rsidRPr="00B84A6D">
        <w:rPr>
          <w:lang w:val="tr-TR"/>
        </w:rPr>
        <w:t xml:space="preserve"> </w:t>
      </w:r>
      <w:proofErr w:type="spellStart"/>
      <w:r w:rsidRPr="00B84A6D">
        <w:rPr>
          <w:lang w:val="tr-TR"/>
        </w:rPr>
        <w:t>detaylı</w:t>
      </w:r>
      <w:proofErr w:type="spellEnd"/>
      <w:r w:rsidRPr="00B84A6D">
        <w:rPr>
          <w:lang w:val="tr-TR"/>
        </w:rPr>
        <w:t xml:space="preserve"> </w:t>
      </w:r>
      <w:proofErr w:type="spellStart"/>
      <w:r w:rsidRPr="00B84A6D">
        <w:rPr>
          <w:lang w:val="tr-TR"/>
        </w:rPr>
        <w:t>bir</w:t>
      </w:r>
      <w:proofErr w:type="spellEnd"/>
      <w:r w:rsidRPr="00B84A6D">
        <w:rPr>
          <w:lang w:val="tr-TR"/>
        </w:rPr>
        <w:t xml:space="preserve"> </w:t>
      </w:r>
      <w:proofErr w:type="spellStart"/>
      <w:r w:rsidRPr="00B84A6D">
        <w:rPr>
          <w:lang w:val="tr-TR"/>
        </w:rPr>
        <w:t>hukuki</w:t>
      </w:r>
      <w:proofErr w:type="spellEnd"/>
      <w:r w:rsidRPr="00B84A6D">
        <w:rPr>
          <w:lang w:val="tr-TR"/>
        </w:rPr>
        <w:t xml:space="preserve"> </w:t>
      </w:r>
      <w:proofErr w:type="spellStart"/>
      <w:r w:rsidRPr="00B84A6D">
        <w:rPr>
          <w:lang w:val="tr-TR"/>
        </w:rPr>
        <w:t>incelemeye</w:t>
      </w:r>
      <w:proofErr w:type="spellEnd"/>
      <w:r w:rsidRPr="00B84A6D">
        <w:rPr>
          <w:lang w:val="tr-TR"/>
        </w:rPr>
        <w:t xml:space="preserve"> tabi </w:t>
      </w:r>
      <w:proofErr w:type="spellStart"/>
      <w:r w:rsidRPr="00B84A6D">
        <w:rPr>
          <w:lang w:val="tr-TR"/>
        </w:rPr>
        <w:t>tutulması</w:t>
      </w:r>
      <w:proofErr w:type="spellEnd"/>
      <w:r w:rsidRPr="00B84A6D">
        <w:rPr>
          <w:lang w:val="tr-TR"/>
        </w:rPr>
        <w:t xml:space="preserve">, </w:t>
      </w:r>
      <w:proofErr w:type="spellStart"/>
      <w:r w:rsidRPr="00B84A6D">
        <w:rPr>
          <w:lang w:val="tr-TR"/>
        </w:rPr>
        <w:t>kontrol</w:t>
      </w:r>
      <w:proofErr w:type="spellEnd"/>
      <w:r w:rsidRPr="00B84A6D">
        <w:rPr>
          <w:lang w:val="tr-TR"/>
        </w:rPr>
        <w:t xml:space="preserve"> </w:t>
      </w:r>
      <w:proofErr w:type="spellStart"/>
      <w:r w:rsidRPr="00B84A6D">
        <w:rPr>
          <w:lang w:val="tr-TR"/>
        </w:rPr>
        <w:t>değişikliği</w:t>
      </w:r>
      <w:proofErr w:type="spellEnd"/>
      <w:r w:rsidRPr="00B84A6D">
        <w:rPr>
          <w:lang w:val="tr-TR"/>
        </w:rPr>
        <w:t xml:space="preserve"> </w:t>
      </w:r>
      <w:proofErr w:type="spellStart"/>
      <w:r w:rsidRPr="00B84A6D">
        <w:rPr>
          <w:lang w:val="tr-TR"/>
        </w:rPr>
        <w:t>hükümlerinin</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olası</w:t>
      </w:r>
      <w:proofErr w:type="spellEnd"/>
      <w:r w:rsidRPr="00B84A6D">
        <w:rPr>
          <w:lang w:val="tr-TR"/>
        </w:rPr>
        <w:t xml:space="preserve"> </w:t>
      </w:r>
      <w:proofErr w:type="spellStart"/>
      <w:r w:rsidRPr="00B84A6D">
        <w:rPr>
          <w:lang w:val="tr-TR"/>
        </w:rPr>
        <w:t>erken</w:t>
      </w:r>
      <w:proofErr w:type="spellEnd"/>
      <w:r w:rsidRPr="00B84A6D">
        <w:rPr>
          <w:lang w:val="tr-TR"/>
        </w:rPr>
        <w:t xml:space="preserve"> </w:t>
      </w:r>
      <w:proofErr w:type="spellStart"/>
      <w:r w:rsidRPr="00B84A6D">
        <w:rPr>
          <w:lang w:val="tr-TR"/>
        </w:rPr>
        <w:t>fesih</w:t>
      </w:r>
      <w:proofErr w:type="spellEnd"/>
      <w:r w:rsidRPr="00B84A6D">
        <w:rPr>
          <w:lang w:val="tr-TR"/>
        </w:rPr>
        <w:t xml:space="preserve"> </w:t>
      </w:r>
      <w:proofErr w:type="spellStart"/>
      <w:r w:rsidRPr="00B84A6D">
        <w:rPr>
          <w:lang w:val="tr-TR"/>
        </w:rPr>
        <w:t>risklerinin</w:t>
      </w:r>
      <w:proofErr w:type="spellEnd"/>
      <w:r w:rsidRPr="00B84A6D">
        <w:rPr>
          <w:lang w:val="tr-TR"/>
        </w:rPr>
        <w:t xml:space="preserve"> </w:t>
      </w:r>
      <w:proofErr w:type="spellStart"/>
      <w:r w:rsidRPr="00B84A6D">
        <w:rPr>
          <w:lang w:val="tr-TR"/>
        </w:rPr>
        <w:t>tespit</w:t>
      </w:r>
      <w:proofErr w:type="spellEnd"/>
      <w:r w:rsidRPr="00B84A6D">
        <w:rPr>
          <w:lang w:val="tr-TR"/>
        </w:rPr>
        <w:t xml:space="preserve"> </w:t>
      </w:r>
      <w:proofErr w:type="spellStart"/>
      <w:r w:rsidRPr="00B84A6D">
        <w:rPr>
          <w:lang w:val="tr-TR"/>
        </w:rPr>
        <w:t>edilmesi</w:t>
      </w:r>
      <w:proofErr w:type="spellEnd"/>
      <w:r w:rsidRPr="00B84A6D">
        <w:rPr>
          <w:lang w:val="tr-TR"/>
        </w:rPr>
        <w:t xml:space="preserve"> </w:t>
      </w:r>
      <w:proofErr w:type="spellStart"/>
      <w:r w:rsidRPr="00B84A6D">
        <w:rPr>
          <w:lang w:val="tr-TR"/>
        </w:rPr>
        <w:t>önem</w:t>
      </w:r>
      <w:proofErr w:type="spellEnd"/>
      <w:r w:rsidRPr="00B84A6D">
        <w:rPr>
          <w:lang w:val="tr-TR"/>
        </w:rPr>
        <w:t xml:space="preserve"> </w:t>
      </w:r>
      <w:proofErr w:type="spellStart"/>
      <w:r w:rsidRPr="00B84A6D">
        <w:rPr>
          <w:lang w:val="tr-TR"/>
        </w:rPr>
        <w:t>taşımaktadır</w:t>
      </w:r>
      <w:proofErr w:type="spellEnd"/>
      <w:r w:rsidRPr="00B84A6D">
        <w:rPr>
          <w:lang w:val="tr-TR"/>
        </w:rPr>
        <w:t>.</w:t>
      </w:r>
    </w:p>
    <w:p w:rsidRPr="00B84A6D" w:rsidR="00C42423" w:rsidP="00B84A6D" w:rsidRDefault="375B3125" w14:paraId="0CA691BA" w14:textId="6CF1F67C">
      <w:pPr>
        <w:pStyle w:val="paragraph"/>
        <w:spacing w:after="0" w:line="276" w:lineRule="auto"/>
        <w:jc w:val="both"/>
        <w:textAlignment w:val="baseline"/>
        <w:rPr>
          <w:b/>
          <w:bCs/>
          <w:lang w:val="tr-TR"/>
        </w:rPr>
      </w:pPr>
      <w:r w:rsidRPr="00B84A6D">
        <w:rPr>
          <w:b/>
          <w:bCs/>
          <w:lang w:val="tr-TR"/>
        </w:rPr>
        <w:t xml:space="preserve">İş Hukuku </w:t>
      </w:r>
      <w:r w:rsidR="00B84A6D">
        <w:rPr>
          <w:b/>
          <w:bCs/>
          <w:lang w:val="tr-TR"/>
        </w:rPr>
        <w:t>Boyutu</w:t>
      </w:r>
    </w:p>
    <w:p w:rsidRPr="00B84A6D" w:rsidR="000C1D90" w:rsidP="00B84A6D" w:rsidRDefault="000C1D90" w14:paraId="30D8352C" w14:textId="77777777">
      <w:pPr>
        <w:pStyle w:val="paragraph"/>
        <w:spacing w:after="0" w:line="276" w:lineRule="auto"/>
        <w:jc w:val="both"/>
        <w:textAlignment w:val="baseline"/>
        <w:rPr>
          <w:lang w:val="tr-TR"/>
        </w:rPr>
      </w:pPr>
      <w:r w:rsidRPr="00B84A6D">
        <w:rPr>
          <w:lang w:val="tr-TR"/>
        </w:rPr>
        <w:t xml:space="preserve">6102 </w:t>
      </w:r>
      <w:proofErr w:type="spellStart"/>
      <w:r w:rsidRPr="00B84A6D">
        <w:rPr>
          <w:lang w:val="tr-TR"/>
        </w:rPr>
        <w:t>sayılı</w:t>
      </w:r>
      <w:proofErr w:type="spellEnd"/>
      <w:r w:rsidRPr="00B84A6D">
        <w:rPr>
          <w:lang w:val="tr-TR"/>
        </w:rPr>
        <w:t xml:space="preserve"> Türk Ticaret Kanunu </w:t>
      </w:r>
      <w:proofErr w:type="spellStart"/>
      <w:r w:rsidRPr="00B84A6D">
        <w:rPr>
          <w:lang w:val="tr-TR"/>
        </w:rPr>
        <w:t>uyarınca</w:t>
      </w:r>
      <w:proofErr w:type="spellEnd"/>
      <w:r w:rsidRPr="00B84A6D">
        <w:rPr>
          <w:lang w:val="tr-TR"/>
        </w:rPr>
        <w:t xml:space="preserve"> </w:t>
      </w:r>
      <w:proofErr w:type="spellStart"/>
      <w:r w:rsidRPr="00B84A6D">
        <w:rPr>
          <w:lang w:val="tr-TR"/>
        </w:rPr>
        <w:t>birleşme</w:t>
      </w:r>
      <w:proofErr w:type="spellEnd"/>
      <w:r w:rsidRPr="00B84A6D">
        <w:rPr>
          <w:lang w:val="tr-TR"/>
        </w:rPr>
        <w:t xml:space="preserve"> </w:t>
      </w:r>
      <w:proofErr w:type="spellStart"/>
      <w:r w:rsidRPr="00B84A6D">
        <w:rPr>
          <w:lang w:val="tr-TR"/>
        </w:rPr>
        <w:t>işlemleri</w:t>
      </w:r>
      <w:proofErr w:type="spellEnd"/>
      <w:r w:rsidRPr="00B84A6D">
        <w:rPr>
          <w:lang w:val="tr-TR"/>
        </w:rPr>
        <w:t xml:space="preserve"> </w:t>
      </w:r>
      <w:proofErr w:type="spellStart"/>
      <w:r w:rsidRPr="00B84A6D">
        <w:rPr>
          <w:lang w:val="tr-TR"/>
        </w:rPr>
        <w:t>külli</w:t>
      </w:r>
      <w:proofErr w:type="spellEnd"/>
      <w:r w:rsidRPr="00B84A6D">
        <w:rPr>
          <w:lang w:val="tr-TR"/>
        </w:rPr>
        <w:t xml:space="preserve"> </w:t>
      </w:r>
      <w:proofErr w:type="spellStart"/>
      <w:r w:rsidRPr="00B84A6D">
        <w:rPr>
          <w:lang w:val="tr-TR"/>
        </w:rPr>
        <w:t>halefiyet</w:t>
      </w:r>
      <w:proofErr w:type="spellEnd"/>
      <w:r w:rsidRPr="00B84A6D">
        <w:rPr>
          <w:lang w:val="tr-TR"/>
        </w:rPr>
        <w:t xml:space="preserve"> </w:t>
      </w:r>
      <w:proofErr w:type="spellStart"/>
      <w:r w:rsidRPr="00B84A6D">
        <w:rPr>
          <w:lang w:val="tr-TR"/>
        </w:rPr>
        <w:t>sonucunu</w:t>
      </w:r>
      <w:proofErr w:type="spellEnd"/>
      <w:r w:rsidRPr="00B84A6D">
        <w:rPr>
          <w:lang w:val="tr-TR"/>
        </w:rPr>
        <w:t xml:space="preserve"> </w:t>
      </w:r>
      <w:proofErr w:type="spellStart"/>
      <w:r w:rsidRPr="00B84A6D">
        <w:rPr>
          <w:lang w:val="tr-TR"/>
        </w:rPr>
        <w:t>doğurmakta</w:t>
      </w:r>
      <w:proofErr w:type="spellEnd"/>
      <w:r w:rsidRPr="00B84A6D">
        <w:rPr>
          <w:lang w:val="tr-TR"/>
        </w:rPr>
        <w:t xml:space="preserve">; </w:t>
      </w:r>
      <w:proofErr w:type="spellStart"/>
      <w:r w:rsidRPr="00B84A6D">
        <w:rPr>
          <w:lang w:val="tr-TR"/>
        </w:rPr>
        <w:t>devralan</w:t>
      </w:r>
      <w:proofErr w:type="spellEnd"/>
      <w:r w:rsidRPr="00B84A6D">
        <w:rPr>
          <w:lang w:val="tr-TR"/>
        </w:rPr>
        <w:t xml:space="preserve"> </w:t>
      </w:r>
      <w:proofErr w:type="spellStart"/>
      <w:r w:rsidRPr="00B84A6D">
        <w:rPr>
          <w:lang w:val="tr-TR"/>
        </w:rPr>
        <w:t>şirket</w:t>
      </w:r>
      <w:proofErr w:type="spellEnd"/>
      <w:r w:rsidRPr="00B84A6D">
        <w:rPr>
          <w:lang w:val="tr-TR"/>
        </w:rPr>
        <w:t xml:space="preserve">, </w:t>
      </w:r>
      <w:proofErr w:type="spellStart"/>
      <w:r w:rsidRPr="00B84A6D">
        <w:rPr>
          <w:lang w:val="tr-TR"/>
        </w:rPr>
        <w:t>devrolan</w:t>
      </w:r>
      <w:proofErr w:type="spellEnd"/>
      <w:r w:rsidRPr="00B84A6D">
        <w:rPr>
          <w:lang w:val="tr-TR"/>
        </w:rPr>
        <w:t xml:space="preserve"> </w:t>
      </w:r>
      <w:proofErr w:type="spellStart"/>
      <w:r w:rsidRPr="00B84A6D">
        <w:rPr>
          <w:lang w:val="tr-TR"/>
        </w:rPr>
        <w:t>şirketin</w:t>
      </w:r>
      <w:proofErr w:type="spellEnd"/>
      <w:r w:rsidRPr="00B84A6D">
        <w:rPr>
          <w:lang w:val="tr-TR"/>
        </w:rPr>
        <w:t xml:space="preserve"> </w:t>
      </w:r>
      <w:proofErr w:type="spellStart"/>
      <w:r w:rsidRPr="00B84A6D">
        <w:rPr>
          <w:lang w:val="tr-TR"/>
        </w:rPr>
        <w:t>tüm</w:t>
      </w:r>
      <w:proofErr w:type="spellEnd"/>
      <w:r w:rsidRPr="00B84A6D">
        <w:rPr>
          <w:lang w:val="tr-TR"/>
        </w:rPr>
        <w:t xml:space="preserve"> </w:t>
      </w:r>
      <w:proofErr w:type="spellStart"/>
      <w:r w:rsidRPr="00B84A6D">
        <w:rPr>
          <w:lang w:val="tr-TR"/>
        </w:rPr>
        <w:t>malvarlığı</w:t>
      </w:r>
      <w:proofErr w:type="spellEnd"/>
      <w:r w:rsidRPr="00B84A6D">
        <w:rPr>
          <w:lang w:val="tr-TR"/>
        </w:rPr>
        <w:t xml:space="preserve"> </w:t>
      </w:r>
      <w:proofErr w:type="spellStart"/>
      <w:r w:rsidRPr="00B84A6D">
        <w:rPr>
          <w:lang w:val="tr-TR"/>
        </w:rPr>
        <w:t>unsurlarının</w:t>
      </w:r>
      <w:proofErr w:type="spellEnd"/>
      <w:r w:rsidRPr="00B84A6D">
        <w:rPr>
          <w:lang w:val="tr-TR"/>
        </w:rPr>
        <w:t xml:space="preserve"> </w:t>
      </w:r>
      <w:proofErr w:type="spellStart"/>
      <w:r w:rsidRPr="00B84A6D">
        <w:rPr>
          <w:lang w:val="tr-TR"/>
        </w:rPr>
        <w:t>yanı</w:t>
      </w:r>
      <w:proofErr w:type="spellEnd"/>
      <w:r w:rsidRPr="00B84A6D">
        <w:rPr>
          <w:lang w:val="tr-TR"/>
        </w:rPr>
        <w:t xml:space="preserve"> </w:t>
      </w:r>
      <w:proofErr w:type="spellStart"/>
      <w:r w:rsidRPr="00B84A6D">
        <w:rPr>
          <w:lang w:val="tr-TR"/>
        </w:rPr>
        <w:t>sıra</w:t>
      </w:r>
      <w:proofErr w:type="spellEnd"/>
      <w:r w:rsidRPr="00B84A6D">
        <w:rPr>
          <w:lang w:val="tr-TR"/>
        </w:rPr>
        <w:t xml:space="preserve"> </w:t>
      </w:r>
      <w:proofErr w:type="spellStart"/>
      <w:r w:rsidRPr="00B84A6D">
        <w:rPr>
          <w:lang w:val="tr-TR"/>
        </w:rPr>
        <w:t>çalışanlarını</w:t>
      </w:r>
      <w:proofErr w:type="spellEnd"/>
      <w:r w:rsidRPr="00B84A6D">
        <w:rPr>
          <w:lang w:val="tr-TR"/>
        </w:rPr>
        <w:t xml:space="preserve"> da </w:t>
      </w:r>
      <w:proofErr w:type="spellStart"/>
      <w:r w:rsidRPr="00B84A6D">
        <w:rPr>
          <w:lang w:val="tr-TR"/>
        </w:rPr>
        <w:t>hak</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yükümlülükleri</w:t>
      </w:r>
      <w:proofErr w:type="spellEnd"/>
      <w:r w:rsidRPr="00B84A6D">
        <w:rPr>
          <w:lang w:val="tr-TR"/>
        </w:rPr>
        <w:t xml:space="preserve"> </w:t>
      </w:r>
      <w:proofErr w:type="spellStart"/>
      <w:proofErr w:type="gramStart"/>
      <w:r w:rsidRPr="00B84A6D">
        <w:rPr>
          <w:lang w:val="tr-TR"/>
        </w:rPr>
        <w:t>ile</w:t>
      </w:r>
      <w:proofErr w:type="spellEnd"/>
      <w:r w:rsidRPr="00B84A6D">
        <w:rPr>
          <w:lang w:val="tr-TR"/>
        </w:rPr>
        <w:t xml:space="preserve"> </w:t>
      </w:r>
      <w:proofErr w:type="spellStart"/>
      <w:r w:rsidRPr="00B84A6D">
        <w:rPr>
          <w:lang w:val="tr-TR"/>
        </w:rPr>
        <w:t>birlikte</w:t>
      </w:r>
      <w:proofErr w:type="spellEnd"/>
      <w:proofErr w:type="gramEnd"/>
      <w:r w:rsidRPr="00B84A6D">
        <w:rPr>
          <w:lang w:val="tr-TR"/>
        </w:rPr>
        <w:t xml:space="preserve"> </w:t>
      </w:r>
      <w:proofErr w:type="spellStart"/>
      <w:r w:rsidRPr="00B84A6D">
        <w:rPr>
          <w:lang w:val="tr-TR"/>
        </w:rPr>
        <w:t>devralmaktadır</w:t>
      </w:r>
      <w:proofErr w:type="spellEnd"/>
      <w:r w:rsidRPr="00B84A6D">
        <w:rPr>
          <w:lang w:val="tr-TR"/>
        </w:rPr>
        <w:t>.</w:t>
      </w:r>
    </w:p>
    <w:p w:rsidRPr="00B84A6D" w:rsidR="000C1D90" w:rsidP="00B84A6D" w:rsidRDefault="000C1D90" w14:paraId="717CA569" w14:textId="77777777">
      <w:pPr>
        <w:pStyle w:val="paragraph"/>
        <w:spacing w:after="0" w:line="276" w:lineRule="auto"/>
        <w:jc w:val="both"/>
        <w:textAlignment w:val="baseline"/>
        <w:rPr>
          <w:lang w:val="tr-TR"/>
        </w:rPr>
      </w:pPr>
      <w:r w:rsidRPr="00B84A6D">
        <w:rPr>
          <w:lang w:val="tr-TR"/>
        </w:rPr>
        <w:t xml:space="preserve">Enerji </w:t>
      </w:r>
      <w:proofErr w:type="spellStart"/>
      <w:r w:rsidRPr="00B84A6D">
        <w:rPr>
          <w:lang w:val="tr-TR"/>
        </w:rPr>
        <w:t>sektöründe</w:t>
      </w:r>
      <w:proofErr w:type="spellEnd"/>
      <w:r w:rsidRPr="00B84A6D">
        <w:rPr>
          <w:lang w:val="tr-TR"/>
        </w:rPr>
        <w:t xml:space="preserve"> </w:t>
      </w:r>
      <w:proofErr w:type="spellStart"/>
      <w:r w:rsidRPr="00B84A6D">
        <w:rPr>
          <w:lang w:val="tr-TR"/>
        </w:rPr>
        <w:t>çalışma</w:t>
      </w:r>
      <w:proofErr w:type="spellEnd"/>
      <w:r w:rsidRPr="00B84A6D">
        <w:rPr>
          <w:lang w:val="tr-TR"/>
        </w:rPr>
        <w:t xml:space="preserve"> </w:t>
      </w:r>
      <w:proofErr w:type="spellStart"/>
      <w:r w:rsidRPr="00B84A6D">
        <w:rPr>
          <w:lang w:val="tr-TR"/>
        </w:rPr>
        <w:t>koşullarının</w:t>
      </w:r>
      <w:proofErr w:type="spellEnd"/>
      <w:r w:rsidRPr="00B84A6D">
        <w:rPr>
          <w:lang w:val="tr-TR"/>
        </w:rPr>
        <w:t xml:space="preserve"> </w:t>
      </w:r>
      <w:proofErr w:type="spellStart"/>
      <w:r w:rsidRPr="00B84A6D">
        <w:rPr>
          <w:lang w:val="tr-TR"/>
        </w:rPr>
        <w:t>niteliği</w:t>
      </w:r>
      <w:proofErr w:type="spellEnd"/>
      <w:r w:rsidRPr="00B84A6D">
        <w:rPr>
          <w:lang w:val="tr-TR"/>
        </w:rPr>
        <w:t xml:space="preserve"> (</w:t>
      </w:r>
      <w:proofErr w:type="spellStart"/>
      <w:r w:rsidRPr="00B84A6D">
        <w:rPr>
          <w:lang w:val="tr-TR"/>
        </w:rPr>
        <w:t>vardiyalı</w:t>
      </w:r>
      <w:proofErr w:type="spellEnd"/>
      <w:r w:rsidRPr="00B84A6D">
        <w:rPr>
          <w:lang w:val="tr-TR"/>
        </w:rPr>
        <w:t xml:space="preserve"> </w:t>
      </w:r>
      <w:proofErr w:type="spellStart"/>
      <w:r w:rsidRPr="00B84A6D">
        <w:rPr>
          <w:lang w:val="tr-TR"/>
        </w:rPr>
        <w:t>çalışma</w:t>
      </w:r>
      <w:proofErr w:type="spellEnd"/>
      <w:r w:rsidRPr="00B84A6D">
        <w:rPr>
          <w:lang w:val="tr-TR"/>
        </w:rPr>
        <w:t xml:space="preserve"> </w:t>
      </w:r>
      <w:proofErr w:type="spellStart"/>
      <w:r w:rsidRPr="00B84A6D">
        <w:rPr>
          <w:lang w:val="tr-TR"/>
        </w:rPr>
        <w:t>düzeni</w:t>
      </w:r>
      <w:proofErr w:type="spellEnd"/>
      <w:r w:rsidRPr="00B84A6D">
        <w:rPr>
          <w:lang w:val="tr-TR"/>
        </w:rPr>
        <w:t xml:space="preserve">, </w:t>
      </w:r>
      <w:proofErr w:type="spellStart"/>
      <w:r w:rsidRPr="00B84A6D">
        <w:rPr>
          <w:lang w:val="tr-TR"/>
        </w:rPr>
        <w:t>saha</w:t>
      </w:r>
      <w:proofErr w:type="spellEnd"/>
      <w:r w:rsidRPr="00B84A6D">
        <w:rPr>
          <w:lang w:val="tr-TR"/>
        </w:rPr>
        <w:t xml:space="preserve"> </w:t>
      </w:r>
      <w:proofErr w:type="spellStart"/>
      <w:r w:rsidRPr="00B84A6D">
        <w:rPr>
          <w:lang w:val="tr-TR"/>
        </w:rPr>
        <w:t>uygulamaları</w:t>
      </w:r>
      <w:proofErr w:type="spellEnd"/>
      <w:r w:rsidRPr="00B84A6D">
        <w:rPr>
          <w:lang w:val="tr-TR"/>
        </w:rPr>
        <w:t xml:space="preserve">, </w:t>
      </w:r>
      <w:proofErr w:type="spellStart"/>
      <w:r w:rsidRPr="00B84A6D">
        <w:rPr>
          <w:lang w:val="tr-TR"/>
        </w:rPr>
        <w:t>toplu</w:t>
      </w:r>
      <w:proofErr w:type="spellEnd"/>
      <w:r w:rsidRPr="00B84A6D">
        <w:rPr>
          <w:lang w:val="tr-TR"/>
        </w:rPr>
        <w:t xml:space="preserve"> </w:t>
      </w:r>
      <w:proofErr w:type="spellStart"/>
      <w:r w:rsidRPr="00B84A6D">
        <w:rPr>
          <w:lang w:val="tr-TR"/>
        </w:rPr>
        <w:t>iş</w:t>
      </w:r>
      <w:proofErr w:type="spellEnd"/>
      <w:r w:rsidRPr="00B84A6D">
        <w:rPr>
          <w:lang w:val="tr-TR"/>
        </w:rPr>
        <w:t xml:space="preserve"> </w:t>
      </w:r>
      <w:proofErr w:type="spellStart"/>
      <w:r w:rsidRPr="00B84A6D">
        <w:rPr>
          <w:lang w:val="tr-TR"/>
        </w:rPr>
        <w:t>sözleşmeleri</w:t>
      </w:r>
      <w:proofErr w:type="spellEnd"/>
      <w:r w:rsidRPr="00B84A6D">
        <w:rPr>
          <w:lang w:val="tr-TR"/>
        </w:rPr>
        <w:t xml:space="preserve"> vb.) </w:t>
      </w:r>
      <w:proofErr w:type="spellStart"/>
      <w:r w:rsidRPr="00B84A6D">
        <w:rPr>
          <w:lang w:val="tr-TR"/>
        </w:rPr>
        <w:t>dikkate</w:t>
      </w:r>
      <w:proofErr w:type="spellEnd"/>
      <w:r w:rsidRPr="00B84A6D">
        <w:rPr>
          <w:lang w:val="tr-TR"/>
        </w:rPr>
        <w:t xml:space="preserve"> </w:t>
      </w:r>
      <w:proofErr w:type="spellStart"/>
      <w:r w:rsidRPr="00B84A6D">
        <w:rPr>
          <w:lang w:val="tr-TR"/>
        </w:rPr>
        <w:t>alındığında</w:t>
      </w:r>
      <w:proofErr w:type="spellEnd"/>
      <w:r w:rsidRPr="00B84A6D">
        <w:rPr>
          <w:lang w:val="tr-TR"/>
        </w:rPr>
        <w:t xml:space="preserve">, </w:t>
      </w:r>
      <w:proofErr w:type="spellStart"/>
      <w:r w:rsidRPr="00B84A6D">
        <w:rPr>
          <w:lang w:val="tr-TR"/>
        </w:rPr>
        <w:t>birleşme</w:t>
      </w:r>
      <w:proofErr w:type="spellEnd"/>
      <w:r w:rsidRPr="00B84A6D">
        <w:rPr>
          <w:lang w:val="tr-TR"/>
        </w:rPr>
        <w:t xml:space="preserve"> </w:t>
      </w:r>
      <w:proofErr w:type="spellStart"/>
      <w:r w:rsidRPr="00B84A6D">
        <w:rPr>
          <w:lang w:val="tr-TR"/>
        </w:rPr>
        <w:t>öncesinde</w:t>
      </w:r>
      <w:proofErr w:type="spellEnd"/>
      <w:r w:rsidRPr="00B84A6D">
        <w:rPr>
          <w:lang w:val="tr-TR"/>
        </w:rPr>
        <w:t xml:space="preserve"> </w:t>
      </w:r>
      <w:proofErr w:type="spellStart"/>
      <w:r w:rsidRPr="00B84A6D">
        <w:rPr>
          <w:lang w:val="tr-TR"/>
        </w:rPr>
        <w:t>iş</w:t>
      </w:r>
      <w:proofErr w:type="spellEnd"/>
      <w:r w:rsidRPr="00B84A6D">
        <w:rPr>
          <w:lang w:val="tr-TR"/>
        </w:rPr>
        <w:t xml:space="preserve"> </w:t>
      </w:r>
      <w:proofErr w:type="spellStart"/>
      <w:r w:rsidRPr="00B84A6D">
        <w:rPr>
          <w:lang w:val="tr-TR"/>
        </w:rPr>
        <w:t>sözleşmeleri</w:t>
      </w:r>
      <w:proofErr w:type="spellEnd"/>
      <w:r w:rsidRPr="00B84A6D">
        <w:rPr>
          <w:lang w:val="tr-TR"/>
        </w:rPr>
        <w:t xml:space="preserve">, </w:t>
      </w:r>
      <w:proofErr w:type="spellStart"/>
      <w:r w:rsidRPr="00B84A6D">
        <w:rPr>
          <w:lang w:val="tr-TR"/>
        </w:rPr>
        <w:t>ücret</w:t>
      </w:r>
      <w:proofErr w:type="spellEnd"/>
      <w:r w:rsidRPr="00B84A6D">
        <w:rPr>
          <w:lang w:val="tr-TR"/>
        </w:rPr>
        <w:t xml:space="preserve"> </w:t>
      </w:r>
      <w:proofErr w:type="spellStart"/>
      <w:r w:rsidRPr="00B84A6D">
        <w:rPr>
          <w:lang w:val="tr-TR"/>
        </w:rPr>
        <w:t>yapıları</w:t>
      </w:r>
      <w:proofErr w:type="spellEnd"/>
      <w:r w:rsidRPr="00B84A6D">
        <w:rPr>
          <w:lang w:val="tr-TR"/>
        </w:rPr>
        <w:t xml:space="preserve"> </w:t>
      </w:r>
      <w:proofErr w:type="spellStart"/>
      <w:r w:rsidRPr="00B84A6D">
        <w:rPr>
          <w:lang w:val="tr-TR"/>
        </w:rPr>
        <w:t>ve</w:t>
      </w:r>
      <w:proofErr w:type="spellEnd"/>
      <w:r w:rsidRPr="00B84A6D">
        <w:rPr>
          <w:lang w:val="tr-TR"/>
        </w:rPr>
        <w:t xml:space="preserve"> </w:t>
      </w:r>
      <w:proofErr w:type="spellStart"/>
      <w:r w:rsidRPr="00B84A6D">
        <w:rPr>
          <w:lang w:val="tr-TR"/>
        </w:rPr>
        <w:t>sendikal</w:t>
      </w:r>
      <w:proofErr w:type="spellEnd"/>
      <w:r w:rsidRPr="00B84A6D">
        <w:rPr>
          <w:lang w:val="tr-TR"/>
        </w:rPr>
        <w:t xml:space="preserve"> </w:t>
      </w:r>
      <w:proofErr w:type="spellStart"/>
      <w:r w:rsidRPr="00B84A6D">
        <w:rPr>
          <w:lang w:val="tr-TR"/>
        </w:rPr>
        <w:t>yükümlülüklerin</w:t>
      </w:r>
      <w:proofErr w:type="spellEnd"/>
      <w:r w:rsidRPr="00B84A6D">
        <w:rPr>
          <w:lang w:val="tr-TR"/>
        </w:rPr>
        <w:t xml:space="preserve"> </w:t>
      </w:r>
      <w:proofErr w:type="spellStart"/>
      <w:r w:rsidRPr="00B84A6D">
        <w:rPr>
          <w:lang w:val="tr-TR"/>
        </w:rPr>
        <w:t>detaylı</w:t>
      </w:r>
      <w:proofErr w:type="spellEnd"/>
      <w:r w:rsidRPr="00B84A6D">
        <w:rPr>
          <w:lang w:val="tr-TR"/>
        </w:rPr>
        <w:t xml:space="preserve"> </w:t>
      </w:r>
      <w:proofErr w:type="spellStart"/>
      <w:r w:rsidRPr="00B84A6D">
        <w:rPr>
          <w:lang w:val="tr-TR"/>
        </w:rPr>
        <w:t>şekilde</w:t>
      </w:r>
      <w:proofErr w:type="spellEnd"/>
      <w:r w:rsidRPr="00B84A6D">
        <w:rPr>
          <w:lang w:val="tr-TR"/>
        </w:rPr>
        <w:t xml:space="preserve"> </w:t>
      </w:r>
      <w:proofErr w:type="spellStart"/>
      <w:r w:rsidRPr="00B84A6D">
        <w:rPr>
          <w:lang w:val="tr-TR"/>
        </w:rPr>
        <w:t>incelenmesi</w:t>
      </w:r>
      <w:proofErr w:type="spellEnd"/>
      <w:r w:rsidRPr="00B84A6D">
        <w:rPr>
          <w:lang w:val="tr-TR"/>
        </w:rPr>
        <w:t xml:space="preserve"> </w:t>
      </w:r>
      <w:proofErr w:type="spellStart"/>
      <w:r w:rsidRPr="00B84A6D">
        <w:rPr>
          <w:lang w:val="tr-TR"/>
        </w:rPr>
        <w:t>gerekmektedir</w:t>
      </w:r>
      <w:proofErr w:type="spellEnd"/>
      <w:r w:rsidRPr="00B84A6D">
        <w:rPr>
          <w:lang w:val="tr-TR"/>
        </w:rPr>
        <w:t xml:space="preserve">. Aksi </w:t>
      </w:r>
      <w:proofErr w:type="spellStart"/>
      <w:r w:rsidRPr="00B84A6D">
        <w:rPr>
          <w:lang w:val="tr-TR"/>
        </w:rPr>
        <w:t>takdirde</w:t>
      </w:r>
      <w:proofErr w:type="spellEnd"/>
      <w:r w:rsidRPr="00B84A6D">
        <w:rPr>
          <w:lang w:val="tr-TR"/>
        </w:rPr>
        <w:t xml:space="preserve"> </w:t>
      </w:r>
      <w:proofErr w:type="spellStart"/>
      <w:r w:rsidRPr="00B84A6D">
        <w:rPr>
          <w:lang w:val="tr-TR"/>
        </w:rPr>
        <w:t>birleşme</w:t>
      </w:r>
      <w:proofErr w:type="spellEnd"/>
      <w:r w:rsidRPr="00B84A6D">
        <w:rPr>
          <w:lang w:val="tr-TR"/>
        </w:rPr>
        <w:t xml:space="preserve"> </w:t>
      </w:r>
      <w:proofErr w:type="spellStart"/>
      <w:r w:rsidRPr="00B84A6D">
        <w:rPr>
          <w:lang w:val="tr-TR"/>
        </w:rPr>
        <w:t>sonrasında</w:t>
      </w:r>
      <w:proofErr w:type="spellEnd"/>
      <w:r w:rsidRPr="00B84A6D">
        <w:rPr>
          <w:lang w:val="tr-TR"/>
        </w:rPr>
        <w:t xml:space="preserve"> </w:t>
      </w:r>
      <w:proofErr w:type="spellStart"/>
      <w:r w:rsidRPr="00B84A6D">
        <w:rPr>
          <w:lang w:val="tr-TR"/>
        </w:rPr>
        <w:t>iş</w:t>
      </w:r>
      <w:proofErr w:type="spellEnd"/>
      <w:r w:rsidRPr="00B84A6D">
        <w:rPr>
          <w:lang w:val="tr-TR"/>
        </w:rPr>
        <w:t xml:space="preserve"> </w:t>
      </w:r>
      <w:proofErr w:type="spellStart"/>
      <w:r w:rsidRPr="00B84A6D">
        <w:rPr>
          <w:lang w:val="tr-TR"/>
        </w:rPr>
        <w:t>uyuşmazlıkları</w:t>
      </w:r>
      <w:proofErr w:type="spellEnd"/>
      <w:r w:rsidRPr="00B84A6D">
        <w:rPr>
          <w:lang w:val="tr-TR"/>
        </w:rPr>
        <w:t xml:space="preserve"> </w:t>
      </w:r>
      <w:proofErr w:type="spellStart"/>
      <w:r w:rsidRPr="00B84A6D">
        <w:rPr>
          <w:lang w:val="tr-TR"/>
        </w:rPr>
        <w:t>ve</w:t>
      </w:r>
      <w:proofErr w:type="spellEnd"/>
      <w:r w:rsidRPr="00B84A6D">
        <w:rPr>
          <w:lang w:val="tr-TR"/>
        </w:rPr>
        <w:t xml:space="preserve"> buna </w:t>
      </w:r>
      <w:proofErr w:type="spellStart"/>
      <w:r w:rsidRPr="00B84A6D">
        <w:rPr>
          <w:lang w:val="tr-TR"/>
        </w:rPr>
        <w:t>bağlı</w:t>
      </w:r>
      <w:proofErr w:type="spellEnd"/>
      <w:r w:rsidRPr="00B84A6D">
        <w:rPr>
          <w:lang w:val="tr-TR"/>
        </w:rPr>
        <w:t xml:space="preserve"> </w:t>
      </w:r>
      <w:proofErr w:type="spellStart"/>
      <w:r w:rsidRPr="00B84A6D">
        <w:rPr>
          <w:lang w:val="tr-TR"/>
        </w:rPr>
        <w:t>operasyonel</w:t>
      </w:r>
      <w:proofErr w:type="spellEnd"/>
      <w:r w:rsidRPr="00B84A6D">
        <w:rPr>
          <w:lang w:val="tr-TR"/>
        </w:rPr>
        <w:t xml:space="preserve"> </w:t>
      </w:r>
      <w:proofErr w:type="spellStart"/>
      <w:r w:rsidRPr="00B84A6D">
        <w:rPr>
          <w:lang w:val="tr-TR"/>
        </w:rPr>
        <w:t>aksaklıklar</w:t>
      </w:r>
      <w:proofErr w:type="spellEnd"/>
      <w:r w:rsidRPr="00B84A6D">
        <w:rPr>
          <w:lang w:val="tr-TR"/>
        </w:rPr>
        <w:t xml:space="preserve"> </w:t>
      </w:r>
      <w:proofErr w:type="spellStart"/>
      <w:r w:rsidRPr="00B84A6D">
        <w:rPr>
          <w:lang w:val="tr-TR"/>
        </w:rPr>
        <w:t>gündeme</w:t>
      </w:r>
      <w:proofErr w:type="spellEnd"/>
      <w:r w:rsidRPr="00B84A6D">
        <w:rPr>
          <w:lang w:val="tr-TR"/>
        </w:rPr>
        <w:t xml:space="preserve"> </w:t>
      </w:r>
      <w:proofErr w:type="spellStart"/>
      <w:r w:rsidRPr="00B84A6D">
        <w:rPr>
          <w:lang w:val="tr-TR"/>
        </w:rPr>
        <w:t>gelebilmektedir</w:t>
      </w:r>
      <w:proofErr w:type="spellEnd"/>
      <w:r w:rsidRPr="00B84A6D">
        <w:rPr>
          <w:lang w:val="tr-TR"/>
        </w:rPr>
        <w:t>.</w:t>
      </w:r>
    </w:p>
    <w:p w:rsidRPr="00231883" w:rsidR="00C42423" w:rsidP="00B84A6D" w:rsidRDefault="00B84A6D" w14:paraId="70F4EB69" w14:textId="27BC43CA">
      <w:pPr>
        <w:pStyle w:val="paragraph"/>
        <w:spacing w:after="0" w:line="276" w:lineRule="auto"/>
        <w:jc w:val="both"/>
        <w:textAlignment w:val="baseline"/>
        <w:rPr>
          <w:b/>
          <w:bCs/>
          <w:lang w:val="tr-TR"/>
        </w:rPr>
      </w:pPr>
      <w:r w:rsidRPr="00231883">
        <w:rPr>
          <w:b/>
          <w:bCs/>
          <w:lang w:val="tr-TR"/>
        </w:rPr>
        <w:lastRenderedPageBreak/>
        <w:t>Değerlendirme</w:t>
      </w:r>
    </w:p>
    <w:p w:rsidRPr="00B84A6D" w:rsidR="00FB4E63" w:rsidP="00B84A6D" w:rsidRDefault="00FB4E63" w14:paraId="18B166DD" w14:textId="77777777">
      <w:pPr>
        <w:pStyle w:val="paragraph"/>
        <w:spacing w:after="0" w:line="276" w:lineRule="auto"/>
        <w:jc w:val="both"/>
        <w:textAlignment w:val="baseline"/>
        <w:rPr>
          <w:lang w:val="tr-TR"/>
        </w:rPr>
      </w:pPr>
      <w:r w:rsidRPr="00B84A6D">
        <w:rPr>
          <w:lang w:val="tr-TR"/>
        </w:rPr>
        <w:t>Enerji sektöründe birleşme ve devralma işlemleri, çok sayıda düzenleyici kurumun yetki alanına giren ve birbirine bağlı hukuki süreçleri içeren kompleks işlemlerdir. Bu süreçte lisans, çevre ve rekabet izinlerinin koordineli şekilde yürütülmesi; sözleşmesel ilişkilerin ve finansman yapısının önceden analiz edilmesi; ayrıca işlem yapısının vergi mevzuatı ile uyumlu şekilde kurgulanması belirleyici rol oynamaktadır.</w:t>
      </w:r>
    </w:p>
    <w:p w:rsidRPr="00B84A6D" w:rsidR="00FB4E63" w:rsidP="00B84A6D" w:rsidRDefault="00FB4E63" w14:paraId="68C3EB5F" w14:textId="77777777">
      <w:pPr>
        <w:pStyle w:val="paragraph"/>
        <w:spacing w:after="0" w:line="276" w:lineRule="auto"/>
        <w:jc w:val="both"/>
        <w:textAlignment w:val="baseline"/>
        <w:rPr>
          <w:lang w:val="tr-TR"/>
        </w:rPr>
      </w:pPr>
      <w:r w:rsidRPr="00B84A6D">
        <w:rPr>
          <w:lang w:val="tr-TR"/>
        </w:rPr>
        <w:t>Bu yönüyle, birleşme ve devralma süreçlerinde hukuki öngörü ve bütüncül planlama yaklaşımı, yalnızca risklerin azaltılması açısından değil, işlemin sürdürülebilir ve sorunsuz şekilde tamamlanabilmesi bakımından da temel bir gereklilik olarak öne çıkmaktadır.</w:t>
      </w:r>
    </w:p>
    <w:p w:rsidRPr="005E509B" w:rsidR="00C42423" w:rsidP="79EAEF15" w:rsidRDefault="00C42423" w14:paraId="67304E3F" w14:textId="0937E050">
      <w:pPr>
        <w:spacing w:line="276" w:lineRule="auto"/>
        <w:ind w:left="720"/>
        <w:rPr>
          <w:rFonts w:ascii="Times New Roman" w:hAnsi="Times New Roman" w:eastAsia="Times New Roman" w:cs="Times New Roman"/>
        </w:rPr>
      </w:pPr>
    </w:p>
    <w:p w:rsidRPr="005E509B" w:rsidR="00A215F9" w:rsidP="00231883" w:rsidRDefault="00A215F9" w14:paraId="11669E79" w14:textId="46BF0E27">
      <w:pPr>
        <w:spacing w:line="276" w:lineRule="auto"/>
        <w:rPr>
          <w:rFonts w:ascii="Times New Roman" w:hAnsi="Times New Roman" w:eastAsia="Times New Roman" w:cs="Times New Roman"/>
        </w:rPr>
      </w:pPr>
      <w:r w:rsidRPr="005E509B">
        <w:rPr>
          <w:rFonts w:ascii="Times New Roman" w:hAnsi="Times New Roman" w:eastAsia="Times New Roman" w:cs="Times New Roman"/>
        </w:rPr>
        <w:br w:type="page"/>
      </w:r>
    </w:p>
    <w:p w:rsidRPr="005E509B" w:rsidR="00A215F9" w:rsidP="79EAEF15" w:rsidRDefault="27AE0215" w14:paraId="61E51876" w14:textId="416C9188">
      <w:pPr>
        <w:numPr>
          <w:ilvl w:val="0"/>
          <w:numId w:val="5"/>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ENERJİ HUKUKU SERİSİ #1 ENERJİ SEKTÖRÜNDE HUKUKİ UYUMUN ÖNEMİ </w:t>
      </w:r>
      <w:r w:rsidRPr="005E509B" w:rsidR="5DB52EE2">
        <w:rPr>
          <w:rFonts w:ascii="Times New Roman" w:hAnsi="Times New Roman" w:eastAsia="Times New Roman" w:cs="Times New Roman"/>
          <w:b/>
          <w:bCs/>
        </w:rPr>
        <w:t>– KASIM 2025</w:t>
      </w:r>
      <w:r w:rsidRPr="005E509B">
        <w:rPr>
          <w:rFonts w:ascii="Times New Roman" w:hAnsi="Times New Roman" w:eastAsia="Times New Roman" w:cs="Times New Roman"/>
          <w:b/>
          <w:bCs/>
        </w:rPr>
        <w:t> </w:t>
      </w:r>
    </w:p>
    <w:p w:rsidRPr="00CA7BE0" w:rsidR="00025969" w:rsidP="003232C0" w:rsidRDefault="00025969" w14:paraId="13853081" w14:textId="6853DC70">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G</w:t>
      </w:r>
      <w:r w:rsidRPr="00CA7BE0" w:rsidR="00397FBF">
        <w:rPr>
          <w:rFonts w:ascii="Times New Roman" w:hAnsi="Times New Roman" w:eastAsia="Times New Roman" w:cs="Times New Roman"/>
          <w:b/>
          <w:bCs/>
        </w:rPr>
        <w:t>enel Çerçeve</w:t>
      </w:r>
    </w:p>
    <w:p w:rsidRPr="00397FBF" w:rsidR="00397FBF" w:rsidP="003232C0" w:rsidRDefault="00397FBF" w14:paraId="61E22CE1" w14:textId="77777777">
      <w:pPr>
        <w:spacing w:line="276" w:lineRule="auto"/>
        <w:jc w:val="both"/>
        <w:rPr>
          <w:rFonts w:ascii="Times New Roman" w:hAnsi="Times New Roman" w:eastAsia="Times New Roman" w:cs="Times New Roman"/>
        </w:rPr>
      </w:pPr>
      <w:r w:rsidRPr="00397FBF">
        <w:rPr>
          <w:rFonts w:ascii="Times New Roman" w:hAnsi="Times New Roman" w:eastAsia="Times New Roman" w:cs="Times New Roman"/>
        </w:rPr>
        <w:t>Enerji sektörü, ekonomik kalkınmanın temel bileşenlerinden biri olmasının yanı sıra, en yoğun düzenleyici çerçeveye tabi alanlardan birini oluşturmaktadır. Üretimden iletim ve dağıtıma kadar uzanan bu yapı, teknik unsurlarla birlikte kapsamlı hukuki yükümlülükleri de içermektedir.</w:t>
      </w:r>
    </w:p>
    <w:p w:rsidR="00397FBF" w:rsidP="003232C0" w:rsidRDefault="00397FBF" w14:paraId="5534202F" w14:textId="0FA39A89">
      <w:pPr>
        <w:spacing w:line="276" w:lineRule="auto"/>
        <w:jc w:val="both"/>
        <w:rPr>
          <w:rFonts w:ascii="Times New Roman" w:hAnsi="Times New Roman" w:eastAsia="Times New Roman" w:cs="Times New Roman"/>
        </w:rPr>
      </w:pPr>
      <w:r w:rsidRPr="00397FBF">
        <w:rPr>
          <w:rFonts w:ascii="Times New Roman" w:hAnsi="Times New Roman" w:eastAsia="Times New Roman" w:cs="Times New Roman"/>
        </w:rPr>
        <w:t>Bu nedenle enerji piyasalarında güvenli, şeffaf ve sürdürülebilir bir faaliyet yürütülebilmesi, yalnızca teknik yeterlilikle değil; aynı zamanda sistematik ve etkin bir hukuki uyum yaklaşımıyla mümkündür.</w:t>
      </w:r>
    </w:p>
    <w:p w:rsidRPr="00CA7BE0" w:rsidR="00EA0E07" w:rsidP="003232C0" w:rsidRDefault="00EA0E07" w14:paraId="5B587853" w14:textId="0A959193">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Hukuki Uyumun Niteliği ve Kapsam</w:t>
      </w:r>
      <w:r w:rsidRPr="00CA7BE0" w:rsidR="00145142">
        <w:rPr>
          <w:rFonts w:ascii="Times New Roman" w:hAnsi="Times New Roman" w:eastAsia="Times New Roman" w:cs="Times New Roman"/>
          <w:b/>
          <w:bCs/>
        </w:rPr>
        <w:t>ı</w:t>
      </w:r>
    </w:p>
    <w:p w:rsidRPr="00145142" w:rsidR="00145142" w:rsidP="003232C0" w:rsidRDefault="00145142" w14:paraId="7DD14A39" w14:textId="77777777">
      <w:pPr>
        <w:spacing w:line="276" w:lineRule="auto"/>
        <w:jc w:val="both"/>
        <w:rPr>
          <w:rFonts w:ascii="Times New Roman" w:hAnsi="Times New Roman" w:eastAsia="Times New Roman" w:cs="Times New Roman"/>
        </w:rPr>
      </w:pPr>
      <w:r w:rsidRPr="00145142">
        <w:rPr>
          <w:rFonts w:ascii="Times New Roman" w:hAnsi="Times New Roman" w:eastAsia="Times New Roman" w:cs="Times New Roman"/>
        </w:rPr>
        <w:t>Hukuki uyum, enerji sektöründe faaliyet gösteren şirketler bakımından yalnızca mevzuatta öngörülen yükümlülüklerin yerine getirilmesinden ibaret değildir. Bunun ötesinde, faaliyetlerden kaynaklanabilecek hukuki ve finansal risklerin önceden tespit edilmesini ve bu risklerin yönetilmesini sağlayan bütüncül bir sistem yaklaşımını ifade etmektedir.</w:t>
      </w:r>
    </w:p>
    <w:p w:rsidRPr="00145142" w:rsidR="00145142" w:rsidP="003232C0" w:rsidRDefault="00145142" w14:paraId="61196CD5" w14:textId="77777777">
      <w:pPr>
        <w:spacing w:line="276" w:lineRule="auto"/>
        <w:jc w:val="both"/>
        <w:rPr>
          <w:rFonts w:ascii="Times New Roman" w:hAnsi="Times New Roman" w:eastAsia="Times New Roman" w:cs="Times New Roman"/>
        </w:rPr>
      </w:pPr>
      <w:r w:rsidRPr="00145142">
        <w:rPr>
          <w:rFonts w:ascii="Times New Roman" w:hAnsi="Times New Roman" w:eastAsia="Times New Roman" w:cs="Times New Roman"/>
        </w:rPr>
        <w:t>Bu kapsamda, yatırım kararlarının ve sözleşmesel ilişkilerin daha en baştan doğru hukuki zeminde kurgulanması, ilerleyen aşamalarda ortaya çıkabilecek uyuşmazlıkların ve yaptırımların önlenmesi bakımından belirleyici rol oynamaktadır.</w:t>
      </w:r>
    </w:p>
    <w:p w:rsidRPr="00CA7BE0" w:rsidR="00145142" w:rsidP="003232C0" w:rsidRDefault="0020154A" w14:paraId="088518AE" w14:textId="135E585C">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 xml:space="preserve">Enerji Hukukunun Çerçevesi ve </w:t>
      </w:r>
      <w:r w:rsidRPr="00CA7BE0" w:rsidR="00D8265E">
        <w:rPr>
          <w:rFonts w:ascii="Times New Roman" w:hAnsi="Times New Roman" w:eastAsia="Times New Roman" w:cs="Times New Roman"/>
          <w:b/>
          <w:bCs/>
        </w:rPr>
        <w:t>Uyum Alanları</w:t>
      </w:r>
    </w:p>
    <w:p w:rsidRPr="00D8265E" w:rsidR="00D8265E" w:rsidP="003232C0" w:rsidRDefault="00D8265E" w14:paraId="52028E9D" w14:textId="77777777">
      <w:pPr>
        <w:spacing w:line="276" w:lineRule="auto"/>
        <w:jc w:val="both"/>
        <w:rPr>
          <w:rFonts w:ascii="Times New Roman" w:hAnsi="Times New Roman" w:eastAsia="Times New Roman" w:cs="Times New Roman"/>
        </w:rPr>
      </w:pPr>
      <w:r w:rsidRPr="00D8265E">
        <w:rPr>
          <w:rFonts w:ascii="Times New Roman" w:hAnsi="Times New Roman" w:eastAsia="Times New Roman" w:cs="Times New Roman"/>
        </w:rPr>
        <w:t>Enerji piyasaları; yüksek yatırım hacmi, uzun vadeli projeler ve çok taraflı yapısı nedeniyle karmaşık bir düzenleyici dengeye sahiptir. Bu yapı içerisinde düzenleyici otoriteler, yatırımcılar, üreticiler, dağıtım şirketleri ve tüketiciler arasında çok katmanlı bir ilişki ağı bulunmaktadır.</w:t>
      </w:r>
    </w:p>
    <w:p w:rsidRPr="00D8265E" w:rsidR="00D8265E" w:rsidP="003232C0" w:rsidRDefault="00D8265E" w14:paraId="47261166" w14:textId="77777777">
      <w:pPr>
        <w:spacing w:line="276" w:lineRule="auto"/>
        <w:jc w:val="both"/>
        <w:rPr>
          <w:rFonts w:ascii="Times New Roman" w:hAnsi="Times New Roman" w:eastAsia="Times New Roman" w:cs="Times New Roman"/>
        </w:rPr>
      </w:pPr>
      <w:r w:rsidRPr="00D8265E">
        <w:rPr>
          <w:rFonts w:ascii="Times New Roman" w:hAnsi="Times New Roman" w:eastAsia="Times New Roman" w:cs="Times New Roman"/>
        </w:rPr>
        <w:t xml:space="preserve">Türkiye’de bu çerçevenin merkezinde yer alan Enerji Piyasası Düzenleme Kurumu tarafından yürütülen lisans, izin ve denetim süreçleri; çevre, iş sağlığı ve güvenliği, rekabet ve vergi mevzuatı </w:t>
      </w:r>
      <w:proofErr w:type="gramStart"/>
      <w:r w:rsidRPr="00D8265E">
        <w:rPr>
          <w:rFonts w:ascii="Times New Roman" w:hAnsi="Times New Roman" w:eastAsia="Times New Roman" w:cs="Times New Roman"/>
        </w:rPr>
        <w:t>ile birlikte</w:t>
      </w:r>
      <w:proofErr w:type="gramEnd"/>
      <w:r w:rsidRPr="00D8265E">
        <w:rPr>
          <w:rFonts w:ascii="Times New Roman" w:hAnsi="Times New Roman" w:eastAsia="Times New Roman" w:cs="Times New Roman"/>
        </w:rPr>
        <w:t xml:space="preserve"> değerlendirilmek zorundadır.</w:t>
      </w:r>
    </w:p>
    <w:p w:rsidRPr="00D8265E" w:rsidR="00D8265E" w:rsidP="003232C0" w:rsidRDefault="00D8265E" w14:paraId="1A765345" w14:textId="77777777">
      <w:pPr>
        <w:spacing w:line="276" w:lineRule="auto"/>
        <w:jc w:val="both"/>
        <w:rPr>
          <w:rFonts w:ascii="Times New Roman" w:hAnsi="Times New Roman" w:eastAsia="Times New Roman" w:cs="Times New Roman"/>
        </w:rPr>
      </w:pPr>
      <w:r w:rsidRPr="00D8265E">
        <w:rPr>
          <w:rFonts w:ascii="Times New Roman" w:hAnsi="Times New Roman" w:eastAsia="Times New Roman" w:cs="Times New Roman"/>
        </w:rPr>
        <w:t>Bu doğrultuda, enerji sektöründe hukuki uyum; lisans süreçlerinin yönetilmesi, Çevresel Etki Değerlendirmesi Yönetmeliği kapsamında çevresel yükümlülüklerin yerine getirilmesi, enerji verimliliği ve emisyon düzenlemelerine uyum sağlanması, sözleşme yönetimi süreçlerinin denetlenmesi ve etkin iç kontrol mekanizmalarının kurulması gibi birden fazla alanı kapsamaktadır.</w:t>
      </w:r>
    </w:p>
    <w:p w:rsidRPr="00CA7BE0" w:rsidR="00D8265E" w:rsidP="003232C0" w:rsidRDefault="00D8265E" w14:paraId="6A495ECC" w14:textId="5E77CA73">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Uyum Eksik</w:t>
      </w:r>
      <w:r w:rsidRPr="00CA7BE0" w:rsidR="002B4D90">
        <w:rPr>
          <w:rFonts w:ascii="Times New Roman" w:hAnsi="Times New Roman" w:eastAsia="Times New Roman" w:cs="Times New Roman"/>
          <w:b/>
          <w:bCs/>
        </w:rPr>
        <w:t xml:space="preserve">liğinin Sonuçları </w:t>
      </w:r>
    </w:p>
    <w:p w:rsidRPr="002B4D90" w:rsidR="002B4D90" w:rsidP="003232C0" w:rsidRDefault="002B4D90" w14:paraId="57D38485" w14:textId="77777777">
      <w:pPr>
        <w:spacing w:line="276" w:lineRule="auto"/>
        <w:jc w:val="both"/>
        <w:rPr>
          <w:rFonts w:ascii="Times New Roman" w:hAnsi="Times New Roman" w:eastAsia="Times New Roman" w:cs="Times New Roman"/>
        </w:rPr>
      </w:pPr>
      <w:r w:rsidRPr="002B4D90">
        <w:rPr>
          <w:rFonts w:ascii="Times New Roman" w:hAnsi="Times New Roman" w:eastAsia="Times New Roman" w:cs="Times New Roman"/>
        </w:rPr>
        <w:t>Enerji sektöründe hukuki uyumun sağlanamaması, yalnızca idari para cezaları ile sınırlı kalmayan ciddi sonuçlar doğurabilmektedir. Mevzuata aykırı faaliyetler; üretimin durdurulması, lisans iptali ve idari yaptırımların yanı sıra yatırımcı güveninin zedelenmesine yol açabilmektedir.</w:t>
      </w:r>
    </w:p>
    <w:p w:rsidRPr="002B4D90" w:rsidR="002B4D90" w:rsidP="003232C0" w:rsidRDefault="002B4D90" w14:paraId="688FC2AC" w14:textId="77777777">
      <w:pPr>
        <w:spacing w:line="276" w:lineRule="auto"/>
        <w:jc w:val="both"/>
        <w:rPr>
          <w:rFonts w:ascii="Times New Roman" w:hAnsi="Times New Roman" w:eastAsia="Times New Roman" w:cs="Times New Roman"/>
        </w:rPr>
      </w:pPr>
      <w:r w:rsidRPr="002B4D90">
        <w:rPr>
          <w:rFonts w:ascii="Times New Roman" w:hAnsi="Times New Roman" w:eastAsia="Times New Roman" w:cs="Times New Roman"/>
        </w:rPr>
        <w:lastRenderedPageBreak/>
        <w:t>Eksik veya hatalı beyanlar ile çevresel yükümlülüklerin ihlali, özellikle uluslararası finansman ve yatırım ilişkileri bakımından ilave riskler doğurmakta; bu durum şirketlerin finansal istikrarını ve ticari itibarını doğrudan etkileyebilmektedir.</w:t>
      </w:r>
    </w:p>
    <w:p w:rsidRPr="00CA7BE0" w:rsidR="002B4D90" w:rsidP="003232C0" w:rsidRDefault="002B4D90" w14:paraId="419B94D3" w14:textId="0ABA8A1D">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Kuru</w:t>
      </w:r>
      <w:r w:rsidRPr="00CA7BE0" w:rsidR="00F3261E">
        <w:rPr>
          <w:rFonts w:ascii="Times New Roman" w:hAnsi="Times New Roman" w:eastAsia="Times New Roman" w:cs="Times New Roman"/>
          <w:b/>
          <w:bCs/>
        </w:rPr>
        <w:t>msal Uyum Kültürü ve Stratejik Yaklaşım</w:t>
      </w:r>
    </w:p>
    <w:p w:rsidRPr="00F74AC7" w:rsidR="00F74AC7" w:rsidP="003232C0" w:rsidRDefault="00F74AC7" w14:paraId="51D45BA5" w14:textId="77777777">
      <w:pPr>
        <w:spacing w:line="276" w:lineRule="auto"/>
        <w:jc w:val="both"/>
        <w:rPr>
          <w:rFonts w:ascii="Times New Roman" w:hAnsi="Times New Roman" w:eastAsia="Times New Roman" w:cs="Times New Roman"/>
        </w:rPr>
      </w:pPr>
      <w:r w:rsidRPr="00F74AC7">
        <w:rPr>
          <w:rFonts w:ascii="Times New Roman" w:hAnsi="Times New Roman" w:eastAsia="Times New Roman" w:cs="Times New Roman"/>
        </w:rPr>
        <w:t>Enerji sektörü, teknolojik gelişmeler ve düzenleyici değişiklikler nedeniyle sürekli dönüşen bir yapıya sahiptir. Bu dinamik ortamda şirketlerin sürdürülebilir şekilde faaliyet gösterebilmesi, yalnızca mevzuata reaktif uyum sağlamakla değil; kurumsal düzeyde yerleşmiş bir uyum kültürü oluşturmakla mümkündür.</w:t>
      </w:r>
    </w:p>
    <w:p w:rsidRPr="00F74AC7" w:rsidR="00F74AC7" w:rsidP="003232C0" w:rsidRDefault="00F74AC7" w14:paraId="5ACC99CA" w14:textId="77777777">
      <w:pPr>
        <w:spacing w:line="276" w:lineRule="auto"/>
        <w:jc w:val="both"/>
        <w:rPr>
          <w:rFonts w:ascii="Times New Roman" w:hAnsi="Times New Roman" w:eastAsia="Times New Roman" w:cs="Times New Roman"/>
        </w:rPr>
      </w:pPr>
      <w:r w:rsidRPr="00F74AC7">
        <w:rPr>
          <w:rFonts w:ascii="Times New Roman" w:hAnsi="Times New Roman" w:eastAsia="Times New Roman" w:cs="Times New Roman"/>
        </w:rPr>
        <w:t>Bu kapsamda, hukuk ve uyum birimlerinin yalnızca denetim fonksiyonu üstlenmekle sınırlı kalmayıp, yatırım ve operasyon kararlarının alınmasında yönlendirici bir rol üstlenmesi önem taşımaktadır. Etkin iç denetim mekanizmaları, düzenli mevzuat takibi ve kurum içi farkındalık çalışmaları, hukuki risklerin erken aşamada tespit edilmesine katkı sağlamaktadır.</w:t>
      </w:r>
    </w:p>
    <w:p w:rsidRPr="00CA7BE0" w:rsidR="00F74AC7" w:rsidP="003232C0" w:rsidRDefault="00F74AC7" w14:paraId="14252655" w14:textId="37A78D48">
      <w:pPr>
        <w:spacing w:line="276" w:lineRule="auto"/>
        <w:jc w:val="both"/>
        <w:rPr>
          <w:rFonts w:ascii="Times New Roman" w:hAnsi="Times New Roman" w:eastAsia="Times New Roman" w:cs="Times New Roman"/>
          <w:b/>
          <w:bCs/>
        </w:rPr>
      </w:pPr>
      <w:r w:rsidRPr="00CA7BE0">
        <w:rPr>
          <w:rFonts w:ascii="Times New Roman" w:hAnsi="Times New Roman" w:eastAsia="Times New Roman" w:cs="Times New Roman"/>
          <w:b/>
          <w:bCs/>
        </w:rPr>
        <w:t>Değerlendirme</w:t>
      </w:r>
    </w:p>
    <w:p w:rsidRPr="008A4167" w:rsidR="008A4167" w:rsidP="003232C0" w:rsidRDefault="008A4167" w14:paraId="03E94984" w14:textId="77777777">
      <w:pPr>
        <w:spacing w:line="276" w:lineRule="auto"/>
        <w:jc w:val="both"/>
        <w:rPr>
          <w:rFonts w:ascii="Times New Roman" w:hAnsi="Times New Roman" w:eastAsia="Times New Roman" w:cs="Times New Roman"/>
        </w:rPr>
      </w:pPr>
      <w:r w:rsidRPr="008A4167">
        <w:rPr>
          <w:rFonts w:ascii="Times New Roman" w:hAnsi="Times New Roman" w:eastAsia="Times New Roman" w:cs="Times New Roman"/>
        </w:rPr>
        <w:t xml:space="preserve">Enerji sektöründe hukuki uyum, güvenilir ve sürdürülebilir bir yatırım ortamının temel unsurlarından biridir. Mevzuata uygunluk, şeffaflık ve hesap verebilirlik ilkeleri doğrultusunda hareket eden </w:t>
      </w:r>
      <w:proofErr w:type="gramStart"/>
      <w:r w:rsidRPr="008A4167">
        <w:rPr>
          <w:rFonts w:ascii="Times New Roman" w:hAnsi="Times New Roman" w:eastAsia="Times New Roman" w:cs="Times New Roman"/>
        </w:rPr>
        <w:t>şirketler,</w:t>
      </w:r>
      <w:proofErr w:type="gramEnd"/>
      <w:r w:rsidRPr="008A4167">
        <w:rPr>
          <w:rFonts w:ascii="Times New Roman" w:hAnsi="Times New Roman" w:eastAsia="Times New Roman" w:cs="Times New Roman"/>
        </w:rPr>
        <w:t xml:space="preserve"> hem ulusal hem de uluslararası düzeyde daha güçlü bir konum elde etmektedir.</w:t>
      </w:r>
    </w:p>
    <w:p w:rsidRPr="008A4167" w:rsidR="008A4167" w:rsidP="003232C0" w:rsidRDefault="008A4167" w14:paraId="27B5F352" w14:textId="77777777">
      <w:pPr>
        <w:spacing w:line="276" w:lineRule="auto"/>
        <w:jc w:val="both"/>
        <w:rPr>
          <w:rFonts w:ascii="Times New Roman" w:hAnsi="Times New Roman" w:eastAsia="Times New Roman" w:cs="Times New Roman"/>
        </w:rPr>
      </w:pPr>
      <w:r w:rsidRPr="008A4167">
        <w:rPr>
          <w:rFonts w:ascii="Times New Roman" w:hAnsi="Times New Roman" w:eastAsia="Times New Roman" w:cs="Times New Roman"/>
        </w:rPr>
        <w:t>Bu yönüyle hukuki uyum, yalnızca bir yükümlülük olarak değil; şirketlerin uzun vadeli büyüme stratejilerini destekleyen ve kurumsal itibarlarını güçlendiren bir yönetim aracı olarak değerlendirilmelidir.</w:t>
      </w:r>
    </w:p>
    <w:p w:rsidRPr="00CA7BE0" w:rsidR="00F74AC7" w:rsidP="003232C0" w:rsidRDefault="00583D2F" w14:paraId="0988C384" w14:textId="55C35D0E">
      <w:pPr>
        <w:spacing w:line="276" w:lineRule="auto"/>
        <w:jc w:val="both"/>
        <w:rPr>
          <w:rFonts w:ascii="Times New Roman" w:hAnsi="Times New Roman" w:eastAsia="Times New Roman" w:cs="Times New Roman"/>
          <w:b/>
          <w:bCs/>
          <w:u w:val="single"/>
        </w:rPr>
      </w:pPr>
      <w:r w:rsidRPr="00CA7BE0">
        <w:rPr>
          <w:rFonts w:ascii="Times New Roman" w:hAnsi="Times New Roman" w:eastAsia="Times New Roman" w:cs="Times New Roman"/>
          <w:b/>
          <w:bCs/>
          <w:u w:val="single"/>
        </w:rPr>
        <w:t>Seri Hakkında</w:t>
      </w:r>
    </w:p>
    <w:p w:rsidRPr="00CA7BE0" w:rsidR="00CA7BE0" w:rsidP="003232C0" w:rsidRDefault="00CA7BE0" w14:paraId="5291C11E" w14:textId="77777777">
      <w:pPr>
        <w:spacing w:line="276" w:lineRule="auto"/>
        <w:jc w:val="both"/>
        <w:rPr>
          <w:rFonts w:ascii="Times New Roman" w:hAnsi="Times New Roman" w:eastAsia="Times New Roman" w:cs="Times New Roman"/>
        </w:rPr>
      </w:pPr>
      <w:r w:rsidRPr="00CA7BE0">
        <w:rPr>
          <w:rFonts w:ascii="Times New Roman" w:hAnsi="Times New Roman" w:eastAsia="Times New Roman" w:cs="Times New Roman"/>
        </w:rPr>
        <w:t>Enerji Hukuku Serisi’nin bu ilk bölümünde, enerji sektörünün hukuki yapısı ve uyumun stratejik önemi genel hatlarıyla ele alınmıştır. Serinin devamında, enerji hukukunun farklı alanlarına ilişkin daha spesifik konular incelenecek; uygulamaya yönelik değerlendirmelere yer verilecektir.</w:t>
      </w:r>
    </w:p>
    <w:p w:rsidRPr="00CA7BE0" w:rsidR="00CA7BE0" w:rsidP="003232C0" w:rsidRDefault="00CA7BE0" w14:paraId="3CAA7A3C" w14:textId="77777777">
      <w:pPr>
        <w:spacing w:line="276" w:lineRule="auto"/>
        <w:jc w:val="both"/>
        <w:rPr>
          <w:rFonts w:ascii="Times New Roman" w:hAnsi="Times New Roman" w:eastAsia="Times New Roman" w:cs="Times New Roman"/>
        </w:rPr>
      </w:pPr>
      <w:r w:rsidRPr="00CA7BE0">
        <w:rPr>
          <w:rFonts w:ascii="Times New Roman" w:hAnsi="Times New Roman" w:eastAsia="Times New Roman" w:cs="Times New Roman"/>
        </w:rPr>
        <w:t>Bir sonraki bölümde “Yenilenebilir Enerji Yatırımlarında Lisans Süreçleri” konusu ele alınacaktır.</w:t>
      </w:r>
    </w:p>
    <w:p w:rsidR="00583D2F" w:rsidP="003232C0" w:rsidRDefault="00583D2F" w14:paraId="1D383D88" w14:textId="77777777">
      <w:pPr>
        <w:spacing w:line="276" w:lineRule="auto"/>
        <w:jc w:val="both"/>
        <w:rPr>
          <w:rFonts w:ascii="Times New Roman" w:hAnsi="Times New Roman" w:eastAsia="Times New Roman" w:cs="Times New Roman"/>
        </w:rPr>
      </w:pPr>
    </w:p>
    <w:p w:rsidRPr="005E509B" w:rsidR="00A215F9" w:rsidP="79EAEF15" w:rsidRDefault="00A215F9" w14:paraId="210D38C8" w14:textId="28BE83DD">
      <w:pPr>
        <w:spacing w:line="276" w:lineRule="auto"/>
        <w:rPr>
          <w:rFonts w:ascii="Times New Roman" w:hAnsi="Times New Roman" w:eastAsia="Times New Roman" w:cs="Times New Roman"/>
        </w:rPr>
      </w:pPr>
    </w:p>
    <w:p w:rsidRPr="005E509B" w:rsidR="00A215F9" w:rsidP="79EAEF15" w:rsidRDefault="00A215F9" w14:paraId="247029BF" w14:textId="1B870511">
      <w:pPr>
        <w:spacing w:line="276" w:lineRule="auto"/>
        <w:ind w:left="720"/>
        <w:rPr>
          <w:rFonts w:ascii="Times New Roman" w:hAnsi="Times New Roman" w:eastAsia="Times New Roman" w:cs="Times New Roman"/>
        </w:rPr>
      </w:pPr>
    </w:p>
    <w:p w:rsidRPr="005E509B" w:rsidR="009E7DA6" w:rsidP="79EAEF15" w:rsidRDefault="009E7DA6" w14:paraId="1F0A0261" w14:textId="7900D34B">
      <w:pPr>
        <w:spacing w:line="276" w:lineRule="auto"/>
        <w:ind w:left="720"/>
        <w:rPr>
          <w:rFonts w:ascii="Times New Roman" w:hAnsi="Times New Roman" w:eastAsia="Times New Roman" w:cs="Times New Roman"/>
        </w:rPr>
      </w:pPr>
    </w:p>
    <w:p w:rsidR="00CA7BE0" w:rsidRDefault="00CA7BE0" w14:paraId="7619C6D0" w14:textId="77777777">
      <w:pPr>
        <w:rPr>
          <w:rFonts w:ascii="Times New Roman" w:hAnsi="Times New Roman" w:eastAsia="Times New Roman" w:cs="Times New Roman"/>
          <w:b/>
          <w:bCs/>
        </w:rPr>
      </w:pPr>
      <w:r>
        <w:rPr>
          <w:rFonts w:ascii="Times New Roman" w:hAnsi="Times New Roman" w:eastAsia="Times New Roman" w:cs="Times New Roman"/>
          <w:b/>
          <w:bCs/>
        </w:rPr>
        <w:br w:type="page"/>
      </w:r>
    </w:p>
    <w:p w:rsidRPr="005E509B" w:rsidR="00A215F9" w:rsidP="79EAEF15" w:rsidRDefault="27AE0215" w14:paraId="2CE854F0" w14:textId="7A89088B">
      <w:pPr>
        <w:numPr>
          <w:ilvl w:val="0"/>
          <w:numId w:val="6"/>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ENERJİ HUKUKU SERİSİ #3 ENERJİ SÖZLEŞMELERİNDE DİKKAT EDİLMESİ GEREKENLER NELERDİR?  </w:t>
      </w:r>
      <w:r w:rsidRPr="005E509B" w:rsidR="3EC6B23E">
        <w:rPr>
          <w:rFonts w:ascii="Times New Roman" w:hAnsi="Times New Roman" w:eastAsia="Times New Roman" w:cs="Times New Roman"/>
          <w:b/>
          <w:bCs/>
        </w:rPr>
        <w:t>- KASIM 2025</w:t>
      </w:r>
    </w:p>
    <w:p w:rsidRPr="003A7C99" w:rsidR="00AF43B3" w:rsidP="003A7C99" w:rsidRDefault="00AF43B3" w14:paraId="3C2EC24C"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Enerji sektörü; yüksek yatırım maliyetleri, teknik gereklilikler, uzun vadeli taahhütler ve dinamik düzenleyici çerçevesi nedeniyle sözleşmesel ilişkilerin büyük önem taşıdığı bir alandır. Elektrik tedarik sözleşmeleri, doğal gaz alım anlaşmaları, yenilenebilir enerji projeleri, üretim tesisi kurulumu ve enerji depolama çözümlerine ilişkin sözleşmeler, taraflar açısından önemli hukuki ve finansal sonuçlar doğurmaktadır.</w:t>
      </w:r>
    </w:p>
    <w:p w:rsidRPr="003A7C99" w:rsidR="00AF43B3" w:rsidP="003A7C99" w:rsidRDefault="00AF43B3" w14:paraId="68E0A16B"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Bu nedenle enerji sektöründe akdedilen sözleşmelerin yalnızca ticari beklentileri değil, aynı zamanda teknik gereklilikleri ve mevzuat kaynaklı yükümlülükleri de kapsayacak şekilde dikkatle kurgulanması gerekmektedir.</w:t>
      </w:r>
    </w:p>
    <w:p w:rsidRPr="003A7C99" w:rsidR="00DE1AEE" w:rsidP="003A7C99" w:rsidRDefault="3EC6B23E" w14:paraId="66C6B1F6" w14:textId="6E1A5F6F">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Tanımlar ve</w:t>
      </w:r>
      <w:r w:rsidRPr="003A7C99" w:rsidR="00DB59BD">
        <w:rPr>
          <w:rFonts w:ascii="Times New Roman" w:hAnsi="Times New Roman" w:eastAsia="Times New Roman" w:cs="Times New Roman"/>
          <w:b/>
          <w:bCs/>
        </w:rPr>
        <w:t xml:space="preserve"> Sözleşme</w:t>
      </w:r>
      <w:r w:rsidRPr="003A7C99">
        <w:rPr>
          <w:rFonts w:ascii="Times New Roman" w:hAnsi="Times New Roman" w:eastAsia="Times New Roman" w:cs="Times New Roman"/>
          <w:b/>
          <w:bCs/>
        </w:rPr>
        <w:t xml:space="preserve"> Kapsam</w:t>
      </w:r>
      <w:r w:rsidRPr="003A7C99" w:rsidR="00DB59BD">
        <w:rPr>
          <w:rFonts w:ascii="Times New Roman" w:hAnsi="Times New Roman" w:eastAsia="Times New Roman" w:cs="Times New Roman"/>
          <w:b/>
          <w:bCs/>
        </w:rPr>
        <w:t>ı</w:t>
      </w:r>
    </w:p>
    <w:p w:rsidRPr="003A7C99" w:rsidR="00032F9F" w:rsidP="003A7C99" w:rsidRDefault="00032F9F" w14:paraId="7E601F6C"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Enerji </w:t>
      </w:r>
      <w:proofErr w:type="spellStart"/>
      <w:r w:rsidRPr="003A7C99">
        <w:rPr>
          <w:rFonts w:ascii="Times New Roman" w:hAnsi="Times New Roman" w:eastAsia="Times New Roman" w:cs="Times New Roman"/>
        </w:rPr>
        <w:t>sözleşmelerinde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yorum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uyuşmazlıklarının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önüne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geçilebilmesi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bakımından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tanımlar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bölümünün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sistematik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önem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taşımaktadır</w:t>
      </w:r>
      <w:proofErr w:type="spellEnd"/>
      <w:r w:rsidRPr="003A7C99">
        <w:rPr>
          <w:rFonts w:ascii="Times New Roman" w:hAnsi="Times New Roman" w:eastAsia="Times New Roman" w:cs="Times New Roman"/>
        </w:rPr>
        <w:t>. “Enerji”, “</w:t>
      </w:r>
      <w:proofErr w:type="spellStart"/>
      <w:r w:rsidRPr="003A7C99">
        <w:rPr>
          <w:rFonts w:ascii="Times New Roman" w:hAnsi="Times New Roman" w:eastAsia="Times New Roman" w:cs="Times New Roman"/>
        </w:rPr>
        <w:t>teslimat</w:t>
      </w:r>
      <w:proofErr w:type="spellEnd"/>
      <w:r w:rsidRPr="003A7C99">
        <w:rPr>
          <w:rFonts w:ascii="Times New Roman" w:hAnsi="Times New Roman" w:eastAsia="Times New Roman" w:cs="Times New Roman"/>
        </w:rPr>
        <w:t>”, “</w:t>
      </w:r>
      <w:proofErr w:type="spellStart"/>
      <w:r w:rsidRPr="003A7C99">
        <w:rPr>
          <w:rFonts w:ascii="Times New Roman" w:hAnsi="Times New Roman" w:eastAsia="Times New Roman" w:cs="Times New Roman"/>
        </w:rPr>
        <w:t>sistem</w:t>
      </w:r>
      <w:proofErr w:type="spellEnd"/>
      <w:r w:rsidRPr="003A7C99">
        <w:rPr>
          <w:rFonts w:ascii="Times New Roman" w:hAnsi="Times New Roman" w:eastAsia="Times New Roman" w:cs="Times New Roman"/>
        </w:rPr>
        <w:t>”, “</w:t>
      </w:r>
      <w:proofErr w:type="spellStart"/>
      <w:r w:rsidRPr="003A7C99">
        <w:rPr>
          <w:rFonts w:ascii="Times New Roman" w:hAnsi="Times New Roman" w:eastAsia="Times New Roman" w:cs="Times New Roman"/>
        </w:rPr>
        <w:t>altyapı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benzeri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kavramların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özelinde</w:t>
      </w:r>
      <w:proofErr w:type="spellEnd"/>
      <w:r w:rsidRPr="003A7C99">
        <w:rPr>
          <w:rFonts w:ascii="Times New Roman" w:hAnsi="Times New Roman" w:eastAsia="Times New Roman" w:cs="Times New Roman"/>
        </w:rPr>
        <w:t xml:space="preserve"> ne </w:t>
      </w:r>
      <w:proofErr w:type="spellStart"/>
      <w:r w:rsidRPr="003A7C99">
        <w:rPr>
          <w:rFonts w:ascii="Times New Roman" w:hAnsi="Times New Roman" w:eastAsia="Times New Roman" w:cs="Times New Roman"/>
        </w:rPr>
        <w:t>ifade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ettiği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açıkça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ortaya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konulmalıdır</w:t>
      </w:r>
      <w:proofErr w:type="spellEnd"/>
      <w:r w:rsidRPr="003A7C99">
        <w:rPr>
          <w:rFonts w:ascii="Times New Roman" w:hAnsi="Times New Roman" w:eastAsia="Times New Roman" w:cs="Times New Roman"/>
        </w:rPr>
        <w:t>.</w:t>
      </w:r>
    </w:p>
    <w:p w:rsidRPr="003A7C99" w:rsidR="00032F9F" w:rsidP="003A7C99" w:rsidRDefault="00032F9F" w14:paraId="48A26EEA"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Bu </w:t>
      </w:r>
      <w:proofErr w:type="spellStart"/>
      <w:r w:rsidRPr="003A7C99">
        <w:rPr>
          <w:rFonts w:ascii="Times New Roman" w:hAnsi="Times New Roman" w:eastAsia="Times New Roman" w:cs="Times New Roman"/>
        </w:rPr>
        <w:t>kapsamda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teknik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terimlerin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sektörel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standartların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tanımlar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bölümüne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dahil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edilmesi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ayrıca</w:t>
      </w:r>
      <w:proofErr w:type="spellEnd"/>
      <w:r w:rsidRPr="003A7C99">
        <w:rPr>
          <w:rFonts w:ascii="Times New Roman" w:hAnsi="Times New Roman" w:eastAsia="Times New Roman" w:cs="Times New Roman"/>
        </w:rPr>
        <w:t xml:space="preserve"> Enerji </w:t>
      </w:r>
      <w:proofErr w:type="spellStart"/>
      <w:r w:rsidRPr="003A7C99">
        <w:rPr>
          <w:rFonts w:ascii="Times New Roman" w:hAnsi="Times New Roman" w:eastAsia="Times New Roman" w:cs="Times New Roman"/>
        </w:rPr>
        <w:t>Piyasası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Düzenleme</w:t>
      </w:r>
      <w:proofErr w:type="spellEnd"/>
      <w:r w:rsidRPr="003A7C99">
        <w:rPr>
          <w:rFonts w:ascii="Times New Roman" w:hAnsi="Times New Roman" w:eastAsia="Times New Roman" w:cs="Times New Roman"/>
        </w:rPr>
        <w:t xml:space="preserve"> Kurumu </w:t>
      </w:r>
      <w:proofErr w:type="spellStart"/>
      <w:r w:rsidRPr="003A7C99">
        <w:rPr>
          <w:rFonts w:ascii="Times New Roman" w:hAnsi="Times New Roman" w:eastAsia="Times New Roman" w:cs="Times New Roman"/>
        </w:rPr>
        <w:t>düzenlemeleri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uluslararası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teknik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standartlara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yapılan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atıfların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belirtilmesi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uygulamada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ortaya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çıkabilecek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yorum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farklılıklarını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azaltmaktadır</w:t>
      </w:r>
      <w:proofErr w:type="spellEnd"/>
      <w:r w:rsidRPr="003A7C99">
        <w:rPr>
          <w:rFonts w:ascii="Times New Roman" w:hAnsi="Times New Roman" w:eastAsia="Times New Roman" w:cs="Times New Roman"/>
        </w:rPr>
        <w:t>.</w:t>
      </w:r>
    </w:p>
    <w:p w:rsidRPr="003A7C99" w:rsidR="00DE1AEE" w:rsidP="003A7C99" w:rsidRDefault="3EC6B23E" w14:paraId="525E9C01" w14:textId="7B010BFA">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Taraf</w:t>
      </w:r>
      <w:r w:rsidRPr="003A7C99" w:rsidR="00032F9F">
        <w:rPr>
          <w:rFonts w:ascii="Times New Roman" w:hAnsi="Times New Roman" w:eastAsia="Times New Roman" w:cs="Times New Roman"/>
          <w:b/>
          <w:bCs/>
        </w:rPr>
        <w:t>ların Hak ve</w:t>
      </w:r>
      <w:r w:rsidRPr="003A7C99">
        <w:rPr>
          <w:rFonts w:ascii="Times New Roman" w:hAnsi="Times New Roman" w:eastAsia="Times New Roman" w:cs="Times New Roman"/>
          <w:b/>
          <w:bCs/>
        </w:rPr>
        <w:t xml:space="preserve"> Yükümlülükleri </w:t>
      </w:r>
    </w:p>
    <w:p w:rsidRPr="003A7C99" w:rsidR="00032F9F" w:rsidP="003A7C99" w:rsidRDefault="00032F9F" w14:paraId="28AC9279" w14:textId="77777777">
      <w:pPr>
        <w:spacing w:line="276" w:lineRule="auto"/>
        <w:jc w:val="both"/>
        <w:rPr>
          <w:rFonts w:ascii="Times New Roman" w:hAnsi="Times New Roman" w:eastAsia="Times New Roman" w:cs="Times New Roman"/>
        </w:rPr>
      </w:pPr>
      <w:proofErr w:type="spellStart"/>
      <w:r w:rsidRPr="003A7C99">
        <w:rPr>
          <w:rFonts w:ascii="Times New Roman" w:hAnsi="Times New Roman" w:eastAsia="Times New Roman" w:cs="Times New Roman"/>
        </w:rPr>
        <w:t>Sözleşmede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tarafların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üstlendikleri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yükümlülüklerin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kapsamı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süresi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ifa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şartları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tereddüde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yer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bırakmayacak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düzenlenmelidir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Özellikle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kurulum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yatırım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projelerinde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bakım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onarım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yükümlülükleri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yedek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parça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temini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garanti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kapsamı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ayıba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sorumluluklar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açıkça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belirlenmelidir</w:t>
      </w:r>
      <w:proofErr w:type="spellEnd"/>
      <w:r w:rsidRPr="003A7C99">
        <w:rPr>
          <w:rFonts w:ascii="Times New Roman" w:hAnsi="Times New Roman" w:eastAsia="Times New Roman" w:cs="Times New Roman"/>
        </w:rPr>
        <w:t>.</w:t>
      </w:r>
    </w:p>
    <w:p w:rsidRPr="003A7C99" w:rsidR="00032F9F" w:rsidP="003A7C99" w:rsidRDefault="00032F9F" w14:paraId="7F7BE63F" w14:textId="77777777">
      <w:pPr>
        <w:spacing w:line="276" w:lineRule="auto"/>
        <w:jc w:val="both"/>
        <w:rPr>
          <w:rFonts w:ascii="Times New Roman" w:hAnsi="Times New Roman" w:eastAsia="Times New Roman" w:cs="Times New Roman"/>
        </w:rPr>
      </w:pPr>
      <w:proofErr w:type="spellStart"/>
      <w:r w:rsidRPr="003A7C99">
        <w:rPr>
          <w:rFonts w:ascii="Times New Roman" w:hAnsi="Times New Roman" w:eastAsia="Times New Roman" w:cs="Times New Roman"/>
        </w:rPr>
        <w:t>Ekipman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teminine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sözleşmelerde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kalite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standartları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performans</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kriterlerinin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somut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ortaya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konulması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hizmet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ise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hizmet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kapsamının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netleştirilmesi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teknik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uyuşmazlıkların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bakımından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önem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taşımaktadır</w:t>
      </w:r>
      <w:proofErr w:type="spellEnd"/>
      <w:r w:rsidRPr="003A7C99">
        <w:rPr>
          <w:rFonts w:ascii="Times New Roman" w:hAnsi="Times New Roman" w:eastAsia="Times New Roman" w:cs="Times New Roman"/>
        </w:rPr>
        <w:t>.</w:t>
      </w:r>
    </w:p>
    <w:p w:rsidRPr="003A7C99" w:rsidR="00DE1AEE" w:rsidP="003A7C99" w:rsidRDefault="3EC6B23E" w14:paraId="2E3FE560" w14:textId="1B84D6A4">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Fiyatlandırma ve Ödeme Mekanizmaları</w:t>
      </w:r>
    </w:p>
    <w:p w:rsidRPr="003A7C99" w:rsidR="00686E0E" w:rsidP="003A7C99" w:rsidRDefault="00686E0E" w14:paraId="7DEA2ABD"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Enerji </w:t>
      </w:r>
      <w:proofErr w:type="spellStart"/>
      <w:r w:rsidRPr="003A7C99">
        <w:rPr>
          <w:rFonts w:ascii="Times New Roman" w:hAnsi="Times New Roman" w:eastAsia="Times New Roman" w:cs="Times New Roman"/>
        </w:rPr>
        <w:t>sözleşmelerinde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fiyatlandırma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yapısı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piyasa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fiyatları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döviz</w:t>
      </w:r>
      <w:proofErr w:type="spellEnd"/>
      <w:r w:rsidRPr="003A7C99">
        <w:rPr>
          <w:rFonts w:ascii="Times New Roman" w:hAnsi="Times New Roman" w:eastAsia="Times New Roman" w:cs="Times New Roman"/>
        </w:rPr>
        <w:t xml:space="preserve"> kuru </w:t>
      </w:r>
      <w:proofErr w:type="spellStart"/>
      <w:r w:rsidRPr="003A7C99">
        <w:rPr>
          <w:rFonts w:ascii="Times New Roman" w:hAnsi="Times New Roman" w:eastAsia="Times New Roman" w:cs="Times New Roman"/>
        </w:rPr>
        <w:t>dalgalanmaları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düzenleyici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değişikliklerden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doğrudan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etkilenmektedir</w:t>
      </w:r>
      <w:proofErr w:type="spellEnd"/>
      <w:r w:rsidRPr="003A7C99">
        <w:rPr>
          <w:rFonts w:ascii="Times New Roman" w:hAnsi="Times New Roman" w:eastAsia="Times New Roman" w:cs="Times New Roman"/>
        </w:rPr>
        <w:t xml:space="preserve">. Bu </w:t>
      </w:r>
      <w:proofErr w:type="spellStart"/>
      <w:r w:rsidRPr="003A7C99">
        <w:rPr>
          <w:rFonts w:ascii="Times New Roman" w:hAnsi="Times New Roman" w:eastAsia="Times New Roman" w:cs="Times New Roman"/>
        </w:rPr>
        <w:t>nedenle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fiyat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formüllerinin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değişken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parametrelerin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ödeme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koşullarının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öngörülebilir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gerekmektedir</w:t>
      </w:r>
      <w:proofErr w:type="spellEnd"/>
      <w:r w:rsidRPr="003A7C99">
        <w:rPr>
          <w:rFonts w:ascii="Times New Roman" w:hAnsi="Times New Roman" w:eastAsia="Times New Roman" w:cs="Times New Roman"/>
        </w:rPr>
        <w:t>.</w:t>
      </w:r>
    </w:p>
    <w:p w:rsidRPr="003A7C99" w:rsidR="00686E0E" w:rsidP="003A7C99" w:rsidRDefault="00686E0E" w14:paraId="1B76813C" w14:textId="77777777">
      <w:pPr>
        <w:spacing w:line="276" w:lineRule="auto"/>
        <w:jc w:val="both"/>
        <w:rPr>
          <w:rFonts w:ascii="Times New Roman" w:hAnsi="Times New Roman" w:eastAsia="Times New Roman" w:cs="Times New Roman"/>
        </w:rPr>
      </w:pPr>
      <w:proofErr w:type="spellStart"/>
      <w:r w:rsidRPr="003A7C99">
        <w:rPr>
          <w:rFonts w:ascii="Times New Roman" w:hAnsi="Times New Roman" w:eastAsia="Times New Roman" w:cs="Times New Roman"/>
        </w:rPr>
        <w:t>Enflasyon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kur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değişimleri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piyasa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fiyatlarına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bağlı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uyarlama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mekanizmalarının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sözleşmeye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dahil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edilmesi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ödeme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vadeleri</w:t>
      </w:r>
      <w:proofErr w:type="spellEnd"/>
      <w:r w:rsidRPr="003A7C99">
        <w:rPr>
          <w:rFonts w:ascii="Times New Roman" w:hAnsi="Times New Roman" w:eastAsia="Times New Roman" w:cs="Times New Roman"/>
        </w:rPr>
        <w:t xml:space="preserve">, para </w:t>
      </w:r>
      <w:proofErr w:type="spellStart"/>
      <w:r w:rsidRPr="003A7C99">
        <w:rPr>
          <w:rFonts w:ascii="Times New Roman" w:hAnsi="Times New Roman" w:eastAsia="Times New Roman" w:cs="Times New Roman"/>
        </w:rPr>
        <w:t>birimi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teminat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yapıları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gecikme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faizi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temerrüt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hükümlerinin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ayrıntılı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biçimde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tarafların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finansal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risklerini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azaltmaktadır</w:t>
      </w:r>
      <w:proofErr w:type="spellEnd"/>
      <w:r w:rsidRPr="003A7C99">
        <w:rPr>
          <w:rFonts w:ascii="Times New Roman" w:hAnsi="Times New Roman" w:eastAsia="Times New Roman" w:cs="Times New Roman"/>
        </w:rPr>
        <w:t>.</w:t>
      </w:r>
    </w:p>
    <w:p w:rsidRPr="003A7C99" w:rsidR="00DE1AEE" w:rsidP="003A7C99" w:rsidRDefault="3EC6B23E" w14:paraId="0A431553" w14:textId="06D33C05">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 xml:space="preserve">Mücbir Sebep ve Risk Yönetimi </w:t>
      </w:r>
    </w:p>
    <w:p w:rsidRPr="003A7C99" w:rsidR="00686E0E" w:rsidP="003A7C99" w:rsidRDefault="00686E0E" w14:paraId="2C54D4F0"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lastRenderedPageBreak/>
        <w:t xml:space="preserve">Enerji </w:t>
      </w:r>
      <w:proofErr w:type="spellStart"/>
      <w:r w:rsidRPr="003A7C99">
        <w:rPr>
          <w:rFonts w:ascii="Times New Roman" w:hAnsi="Times New Roman" w:eastAsia="Times New Roman" w:cs="Times New Roman"/>
        </w:rPr>
        <w:t>sektörü</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jeopolitik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gelişmeler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ekonomik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dalgalanmalar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doğal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koşullar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gibi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dışsal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faktörlere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karşı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hassas</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yapı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sergilemektedir</w:t>
      </w:r>
      <w:proofErr w:type="spellEnd"/>
      <w:r w:rsidRPr="003A7C99">
        <w:rPr>
          <w:rFonts w:ascii="Times New Roman" w:hAnsi="Times New Roman" w:eastAsia="Times New Roman" w:cs="Times New Roman"/>
        </w:rPr>
        <w:t xml:space="preserve">. Bu </w:t>
      </w:r>
      <w:proofErr w:type="spellStart"/>
      <w:r w:rsidRPr="003A7C99">
        <w:rPr>
          <w:rFonts w:ascii="Times New Roman" w:hAnsi="Times New Roman" w:eastAsia="Times New Roman" w:cs="Times New Roman"/>
        </w:rPr>
        <w:t>nedenle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mücbir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sebep</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hükümlerinin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kapsamı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belirlenmeli</w:t>
      </w:r>
      <w:proofErr w:type="spellEnd"/>
      <w:r w:rsidRPr="003A7C99">
        <w:rPr>
          <w:rFonts w:ascii="Times New Roman" w:hAnsi="Times New Roman" w:eastAsia="Times New Roman" w:cs="Times New Roman"/>
        </w:rPr>
        <w:t xml:space="preserve">; hangi </w:t>
      </w:r>
      <w:proofErr w:type="spellStart"/>
      <w:r w:rsidRPr="003A7C99">
        <w:rPr>
          <w:rFonts w:ascii="Times New Roman" w:hAnsi="Times New Roman" w:eastAsia="Times New Roman" w:cs="Times New Roman"/>
        </w:rPr>
        <w:t>olayların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bu</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kapsamda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değerlendirileceği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somut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olarak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düzenlenmelidir</w:t>
      </w:r>
      <w:proofErr w:type="spellEnd"/>
      <w:r w:rsidRPr="003A7C99">
        <w:rPr>
          <w:rFonts w:ascii="Times New Roman" w:hAnsi="Times New Roman" w:eastAsia="Times New Roman" w:cs="Times New Roman"/>
        </w:rPr>
        <w:t>.</w:t>
      </w:r>
    </w:p>
    <w:p w:rsidRPr="003A7C99" w:rsidR="00686E0E" w:rsidP="003A7C99" w:rsidRDefault="00686E0E" w14:paraId="4D79C9A3" w14:textId="77777777">
      <w:pPr>
        <w:spacing w:line="276" w:lineRule="auto"/>
        <w:jc w:val="both"/>
        <w:rPr>
          <w:rFonts w:ascii="Times New Roman" w:hAnsi="Times New Roman" w:eastAsia="Times New Roman" w:cs="Times New Roman"/>
        </w:rPr>
      </w:pPr>
      <w:proofErr w:type="spellStart"/>
      <w:r w:rsidRPr="003A7C99">
        <w:rPr>
          <w:rFonts w:ascii="Times New Roman" w:hAnsi="Times New Roman" w:eastAsia="Times New Roman" w:cs="Times New Roman"/>
        </w:rPr>
        <w:t>Mücbir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sebep</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halinin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süresi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bu</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sürenin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aşılması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halinde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tarafların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sahip</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olacağı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haklar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akıbetine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düzenlemeler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dengesi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açısından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kritik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öneme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sahiptir</w:t>
      </w:r>
      <w:proofErr w:type="spellEnd"/>
      <w:r w:rsidRPr="003A7C99">
        <w:rPr>
          <w:rFonts w:ascii="Times New Roman" w:hAnsi="Times New Roman" w:eastAsia="Times New Roman" w:cs="Times New Roman"/>
        </w:rPr>
        <w:t>.</w:t>
      </w:r>
    </w:p>
    <w:p w:rsidRPr="003A7C99" w:rsidR="00DE1AEE" w:rsidP="003A7C99" w:rsidRDefault="3EC6B23E" w14:paraId="0BF5E7B1" w14:textId="0F09EA92">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Fesih</w:t>
      </w:r>
      <w:r w:rsidRPr="003A7C99" w:rsidR="00DE5292">
        <w:rPr>
          <w:rFonts w:ascii="Times New Roman" w:hAnsi="Times New Roman" w:eastAsia="Times New Roman" w:cs="Times New Roman"/>
          <w:b/>
          <w:bCs/>
        </w:rPr>
        <w:t xml:space="preserve"> Hakları </w:t>
      </w:r>
      <w:r w:rsidRPr="003A7C99">
        <w:rPr>
          <w:rFonts w:ascii="Times New Roman" w:hAnsi="Times New Roman" w:eastAsia="Times New Roman" w:cs="Times New Roman"/>
          <w:b/>
          <w:bCs/>
        </w:rPr>
        <w:t>ve Mahsup (Set-</w:t>
      </w:r>
      <w:proofErr w:type="spellStart"/>
      <w:r w:rsidRPr="003A7C99">
        <w:rPr>
          <w:rFonts w:ascii="Times New Roman" w:hAnsi="Times New Roman" w:eastAsia="Times New Roman" w:cs="Times New Roman"/>
          <w:b/>
          <w:bCs/>
        </w:rPr>
        <w:t>Off</w:t>
      </w:r>
      <w:proofErr w:type="spellEnd"/>
      <w:r w:rsidRPr="003A7C99">
        <w:rPr>
          <w:rFonts w:ascii="Times New Roman" w:hAnsi="Times New Roman" w:eastAsia="Times New Roman" w:cs="Times New Roman"/>
          <w:b/>
          <w:bCs/>
        </w:rPr>
        <w:t xml:space="preserve">) </w:t>
      </w:r>
      <w:r w:rsidRPr="003A7C99" w:rsidR="00DE5292">
        <w:rPr>
          <w:rFonts w:ascii="Times New Roman" w:hAnsi="Times New Roman" w:eastAsia="Times New Roman" w:cs="Times New Roman"/>
          <w:b/>
          <w:bCs/>
        </w:rPr>
        <w:t>Mekanizmaları</w:t>
      </w:r>
    </w:p>
    <w:p w:rsidRPr="003A7C99" w:rsidR="00EB264C" w:rsidP="003A7C99" w:rsidRDefault="00EB264C" w14:paraId="26688F62"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Enerji </w:t>
      </w:r>
      <w:proofErr w:type="spellStart"/>
      <w:r w:rsidRPr="003A7C99">
        <w:rPr>
          <w:rFonts w:ascii="Times New Roman" w:hAnsi="Times New Roman" w:eastAsia="Times New Roman" w:cs="Times New Roman"/>
        </w:rPr>
        <w:t>sözleşmelerinde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fesih</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hükümlerinin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öngörülebilir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taraflar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arasında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ciddi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uyuşmazlıklara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yol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açabilmektedir</w:t>
      </w:r>
      <w:proofErr w:type="spellEnd"/>
      <w:r w:rsidRPr="003A7C99">
        <w:rPr>
          <w:rFonts w:ascii="Times New Roman" w:hAnsi="Times New Roman" w:eastAsia="Times New Roman" w:cs="Times New Roman"/>
        </w:rPr>
        <w:t xml:space="preserve">. Bu </w:t>
      </w:r>
      <w:proofErr w:type="spellStart"/>
      <w:r w:rsidRPr="003A7C99">
        <w:rPr>
          <w:rFonts w:ascii="Times New Roman" w:hAnsi="Times New Roman" w:eastAsia="Times New Roman" w:cs="Times New Roman"/>
        </w:rPr>
        <w:t>kapsamda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sözleşmenin</w:t>
      </w:r>
      <w:proofErr w:type="spellEnd"/>
      <w:r w:rsidRPr="003A7C99">
        <w:rPr>
          <w:rFonts w:ascii="Times New Roman" w:hAnsi="Times New Roman" w:eastAsia="Times New Roman" w:cs="Times New Roman"/>
        </w:rPr>
        <w:t xml:space="preserve"> hangi </w:t>
      </w:r>
      <w:proofErr w:type="spellStart"/>
      <w:r w:rsidRPr="003A7C99">
        <w:rPr>
          <w:rFonts w:ascii="Times New Roman" w:hAnsi="Times New Roman" w:eastAsia="Times New Roman" w:cs="Times New Roman"/>
        </w:rPr>
        <w:t>hallerde</w:t>
      </w:r>
      <w:proofErr w:type="spellEnd"/>
      <w:r w:rsidRPr="003A7C99">
        <w:rPr>
          <w:rFonts w:ascii="Times New Roman" w:hAnsi="Times New Roman" w:eastAsia="Times New Roman" w:cs="Times New Roman"/>
        </w:rPr>
        <w:t xml:space="preserve">, hangi </w:t>
      </w:r>
      <w:proofErr w:type="spellStart"/>
      <w:r w:rsidRPr="003A7C99">
        <w:rPr>
          <w:rFonts w:ascii="Times New Roman" w:hAnsi="Times New Roman" w:eastAsia="Times New Roman" w:cs="Times New Roman"/>
        </w:rPr>
        <w:t>usulle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sona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erdirilebileceği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buna </w:t>
      </w:r>
      <w:proofErr w:type="spellStart"/>
      <w:r w:rsidRPr="003A7C99">
        <w:rPr>
          <w:rFonts w:ascii="Times New Roman" w:hAnsi="Times New Roman" w:eastAsia="Times New Roman" w:cs="Times New Roman"/>
        </w:rPr>
        <w:t>bağlı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tazminat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rejimi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açıkça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belirlenmelidir</w:t>
      </w:r>
      <w:proofErr w:type="spellEnd"/>
      <w:r w:rsidRPr="003A7C99">
        <w:rPr>
          <w:rFonts w:ascii="Times New Roman" w:hAnsi="Times New Roman" w:eastAsia="Times New Roman" w:cs="Times New Roman"/>
        </w:rPr>
        <w:t>.</w:t>
      </w:r>
    </w:p>
    <w:p w:rsidRPr="003A7C99" w:rsidR="00EB264C" w:rsidP="003A7C99" w:rsidRDefault="00EB264C" w14:paraId="145165D1" w14:textId="77777777">
      <w:pPr>
        <w:spacing w:line="276" w:lineRule="auto"/>
        <w:jc w:val="both"/>
        <w:rPr>
          <w:rFonts w:ascii="Times New Roman" w:hAnsi="Times New Roman" w:eastAsia="Times New Roman" w:cs="Times New Roman"/>
          <w:b/>
          <w:bCs/>
        </w:rPr>
      </w:pPr>
      <w:proofErr w:type="spellStart"/>
      <w:r w:rsidRPr="003A7C99">
        <w:rPr>
          <w:rFonts w:ascii="Times New Roman" w:hAnsi="Times New Roman" w:eastAsia="Times New Roman" w:cs="Times New Roman"/>
        </w:rPr>
        <w:t>Ayrıca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mahsup</w:t>
      </w:r>
      <w:proofErr w:type="spellEnd"/>
      <w:r w:rsidRPr="003A7C99">
        <w:rPr>
          <w:rFonts w:ascii="Times New Roman" w:hAnsi="Times New Roman" w:eastAsia="Times New Roman" w:cs="Times New Roman"/>
        </w:rPr>
        <w:t xml:space="preserve"> (set-off), </w:t>
      </w:r>
      <w:proofErr w:type="spellStart"/>
      <w:r w:rsidRPr="003A7C99">
        <w:rPr>
          <w:rFonts w:ascii="Times New Roman" w:hAnsi="Times New Roman" w:eastAsia="Times New Roman" w:cs="Times New Roman"/>
        </w:rPr>
        <w:t>çapraz</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temerrüt</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karşılıklı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alacakların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netleştirilmesine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mekanizmaların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özellikle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uzun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vadeli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çok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taraflı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finansal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dengeyi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koruyucu</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bir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işlev</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görmektedir</w:t>
      </w:r>
      <w:proofErr w:type="spellEnd"/>
      <w:r w:rsidRPr="003A7C99">
        <w:rPr>
          <w:rFonts w:ascii="Times New Roman" w:hAnsi="Times New Roman" w:eastAsia="Times New Roman" w:cs="Times New Roman"/>
        </w:rPr>
        <w:t>.</w:t>
      </w:r>
    </w:p>
    <w:p w:rsidRPr="003A7C99" w:rsidR="00DE1AEE" w:rsidP="003A7C99" w:rsidRDefault="3EC6B23E" w14:paraId="78B1F3FF" w14:textId="099FF8DE">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 xml:space="preserve">Uyuşmazlık Çözüm </w:t>
      </w:r>
      <w:r w:rsidRPr="003A7C99" w:rsidR="00EB264C">
        <w:rPr>
          <w:rFonts w:ascii="Times New Roman" w:hAnsi="Times New Roman" w:eastAsia="Times New Roman" w:cs="Times New Roman"/>
          <w:b/>
          <w:bCs/>
        </w:rPr>
        <w:t>Mekanizmaları</w:t>
      </w:r>
    </w:p>
    <w:p w:rsidRPr="003A7C99" w:rsidR="00EB264C" w:rsidP="003A7C99" w:rsidRDefault="00EB264C" w14:paraId="10EC285C"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Enerji </w:t>
      </w:r>
      <w:proofErr w:type="spellStart"/>
      <w:r w:rsidRPr="003A7C99">
        <w:rPr>
          <w:rFonts w:ascii="Times New Roman" w:hAnsi="Times New Roman" w:eastAsia="Times New Roman" w:cs="Times New Roman"/>
        </w:rPr>
        <w:t>projelerinde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ortaya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çıkabilecek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uyuşmazlıkların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hızlı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etkin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çözülebilmesi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ticari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süreklilik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açısından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önem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taşımaktadır</w:t>
      </w:r>
      <w:proofErr w:type="spellEnd"/>
      <w:r w:rsidRPr="003A7C99">
        <w:rPr>
          <w:rFonts w:ascii="Times New Roman" w:hAnsi="Times New Roman" w:eastAsia="Times New Roman" w:cs="Times New Roman"/>
        </w:rPr>
        <w:t xml:space="preserve">. Bu </w:t>
      </w:r>
      <w:proofErr w:type="spellStart"/>
      <w:r w:rsidRPr="003A7C99">
        <w:rPr>
          <w:rFonts w:ascii="Times New Roman" w:hAnsi="Times New Roman" w:eastAsia="Times New Roman" w:cs="Times New Roman"/>
        </w:rPr>
        <w:t>nedenle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sözleşme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imzalanmadan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önce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uyuşmazlık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çözüm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yönteminin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gerekmektedir</w:t>
      </w:r>
      <w:proofErr w:type="spellEnd"/>
      <w:r w:rsidRPr="003A7C99">
        <w:rPr>
          <w:rFonts w:ascii="Times New Roman" w:hAnsi="Times New Roman" w:eastAsia="Times New Roman" w:cs="Times New Roman"/>
        </w:rPr>
        <w:t>.</w:t>
      </w:r>
    </w:p>
    <w:p w:rsidRPr="003A7C99" w:rsidR="00EB264C" w:rsidP="003A7C99" w:rsidRDefault="00EB264C" w14:paraId="4ED51A07"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Türk </w:t>
      </w:r>
      <w:proofErr w:type="spellStart"/>
      <w:r w:rsidRPr="003A7C99">
        <w:rPr>
          <w:rFonts w:ascii="Times New Roman" w:hAnsi="Times New Roman" w:eastAsia="Times New Roman" w:cs="Times New Roman"/>
        </w:rPr>
        <w:t>hukuku</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bakımından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mahkemeler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veya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tahkim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yolu</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tercih</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edilebilmekte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uluslararası</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projelerde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ise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kurumsal</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tahkim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merkezleri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sıklıkla</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kullanılmaktadır</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Uygulanacak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hukuk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tahkim</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yeri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dili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ve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usule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ilişkin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hususların</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açık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şekilde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düzenlenmesi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ileride</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doğabilecek</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belirsizlikleri</w:t>
      </w:r>
      <w:proofErr w:type="spellEnd"/>
      <w:r w:rsidRPr="003A7C99">
        <w:rPr>
          <w:rFonts w:ascii="Times New Roman" w:hAnsi="Times New Roman" w:eastAsia="Times New Roman" w:cs="Times New Roman"/>
        </w:rPr>
        <w:t xml:space="preserve"> </w:t>
      </w:r>
      <w:proofErr w:type="spellStart"/>
      <w:r w:rsidRPr="003A7C99">
        <w:rPr>
          <w:rFonts w:ascii="Times New Roman" w:hAnsi="Times New Roman" w:eastAsia="Times New Roman" w:cs="Times New Roman"/>
        </w:rPr>
        <w:t>azaltmaktadır</w:t>
      </w:r>
      <w:proofErr w:type="spellEnd"/>
      <w:r w:rsidRPr="003A7C99">
        <w:rPr>
          <w:rFonts w:ascii="Times New Roman" w:hAnsi="Times New Roman" w:eastAsia="Times New Roman" w:cs="Times New Roman"/>
        </w:rPr>
        <w:t>.</w:t>
      </w:r>
    </w:p>
    <w:p w:rsidRPr="003A7C99" w:rsidR="00DE1AEE" w:rsidP="003A7C99" w:rsidRDefault="003A7C99" w14:paraId="1A5D2B42" w14:textId="1ED2B72E">
      <w:pPr>
        <w:spacing w:line="276" w:lineRule="auto"/>
        <w:jc w:val="both"/>
        <w:rPr>
          <w:rFonts w:ascii="Times New Roman" w:hAnsi="Times New Roman" w:eastAsia="Times New Roman" w:cs="Times New Roman"/>
          <w:b/>
          <w:bCs/>
        </w:rPr>
      </w:pPr>
      <w:r w:rsidRPr="003A7C99">
        <w:rPr>
          <w:rFonts w:ascii="Times New Roman" w:hAnsi="Times New Roman" w:eastAsia="Times New Roman" w:cs="Times New Roman"/>
          <w:b/>
          <w:bCs/>
        </w:rPr>
        <w:t>Değerlendirme</w:t>
      </w:r>
    </w:p>
    <w:p w:rsidRPr="003A7C99" w:rsidR="003A7C99" w:rsidP="003A7C99" w:rsidRDefault="003A7C99" w14:paraId="363F95CE"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Enerji sözleşmeleri, teknik ve ticari unsurlar ile hukuki yükümlülüklerin iç içe geçtiği, yüksek dikkat gerektiren metinlerdir. Bu nedenle sözleşme hükümlerinin yalnızca hukuki açıdan değil, aynı zamanda teknik ve finansal etkileri bakımından da birlikte değerlendirilmesi gerekmektedir.</w:t>
      </w:r>
    </w:p>
    <w:p w:rsidRPr="003A7C99" w:rsidR="003A7C99" w:rsidP="003A7C99" w:rsidRDefault="003A7C99" w14:paraId="4062C179" w14:textId="77777777">
      <w:pPr>
        <w:spacing w:line="276" w:lineRule="auto"/>
        <w:jc w:val="both"/>
        <w:rPr>
          <w:rFonts w:ascii="Times New Roman" w:hAnsi="Times New Roman" w:eastAsia="Times New Roman" w:cs="Times New Roman"/>
        </w:rPr>
      </w:pPr>
      <w:r w:rsidRPr="003A7C99">
        <w:rPr>
          <w:rFonts w:ascii="Times New Roman" w:hAnsi="Times New Roman" w:eastAsia="Times New Roman" w:cs="Times New Roman"/>
        </w:rPr>
        <w:t xml:space="preserve">Bu çerçevede, sözleşme imzalanmadan önce enerji piyasası mevzuatına </w:t>
      </w:r>
      <w:proofErr w:type="gramStart"/>
      <w:r w:rsidRPr="003A7C99">
        <w:rPr>
          <w:rFonts w:ascii="Times New Roman" w:hAnsi="Times New Roman" w:eastAsia="Times New Roman" w:cs="Times New Roman"/>
        </w:rPr>
        <w:t>hakim</w:t>
      </w:r>
      <w:proofErr w:type="gramEnd"/>
      <w:r w:rsidRPr="003A7C99">
        <w:rPr>
          <w:rFonts w:ascii="Times New Roman" w:hAnsi="Times New Roman" w:eastAsia="Times New Roman" w:cs="Times New Roman"/>
        </w:rPr>
        <w:t xml:space="preserve"> uzmanlar tarafından kapsamlı bir inceleme yapılması, olası risklerin sözleşme aşamasında öngörülerek yönetilmesini sağlamaktadır.</w:t>
      </w:r>
    </w:p>
    <w:p w:rsidRPr="005E509B" w:rsidR="00A215F9" w:rsidP="003A7C99" w:rsidRDefault="00A215F9" w14:paraId="098800B6" w14:textId="77777777">
      <w:pPr>
        <w:spacing w:line="276" w:lineRule="auto"/>
        <w:jc w:val="both"/>
        <w:rPr>
          <w:rFonts w:ascii="Times New Roman" w:hAnsi="Times New Roman" w:eastAsia="Times New Roman" w:cs="Times New Roman"/>
        </w:rPr>
      </w:pPr>
      <w:r w:rsidRPr="005E509B">
        <w:rPr>
          <w:rFonts w:ascii="Times New Roman" w:hAnsi="Times New Roman" w:eastAsia="Times New Roman" w:cs="Times New Roman"/>
        </w:rPr>
        <w:br w:type="page"/>
      </w:r>
    </w:p>
    <w:p w:rsidRPr="005E509B" w:rsidR="00A215F9" w:rsidP="79EAEF15" w:rsidRDefault="00A215F9" w14:paraId="4E9F4955" w14:textId="265E11AE">
      <w:pPr>
        <w:spacing w:line="276" w:lineRule="auto"/>
        <w:ind w:left="720"/>
        <w:rPr>
          <w:rFonts w:ascii="Times New Roman" w:hAnsi="Times New Roman" w:eastAsia="Times New Roman" w:cs="Times New Roman"/>
        </w:rPr>
      </w:pPr>
    </w:p>
    <w:p w:rsidRPr="005E509B" w:rsidR="00A215F9" w:rsidP="79EAEF15" w:rsidRDefault="27AE0215" w14:paraId="680F4E81" w14:textId="19D13450">
      <w:pPr>
        <w:numPr>
          <w:ilvl w:val="0"/>
          <w:numId w:val="7"/>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t xml:space="preserve">ENERGY LAW SERİES #6 ENERGY CONTRACTS: 6 LEGAL POİNTS THAT REQUİRE CLOSE </w:t>
      </w:r>
      <w:r w:rsidRPr="005E509B" w:rsidR="003B7385">
        <w:rPr>
          <w:rFonts w:ascii="Times New Roman" w:hAnsi="Times New Roman" w:eastAsia="Times New Roman" w:cs="Times New Roman"/>
          <w:b/>
          <w:bCs/>
        </w:rPr>
        <w:t>ATTENTİON --</w:t>
      </w:r>
      <w:r w:rsidRPr="005E509B" w:rsidR="2AA2DA77">
        <w:rPr>
          <w:rFonts w:ascii="Times New Roman" w:hAnsi="Times New Roman" w:eastAsia="Times New Roman" w:cs="Times New Roman"/>
          <w:b/>
          <w:bCs/>
        </w:rPr>
        <w:t xml:space="preserve"> ARALIK 2025 </w:t>
      </w:r>
    </w:p>
    <w:p w:rsidRPr="00F90805" w:rsidR="00D85388" w:rsidP="00F90805" w:rsidRDefault="00470C2F" w14:paraId="651B29A1" w14:textId="5A51BE03">
      <w:pPr>
        <w:spacing w:line="276" w:lineRule="auto"/>
        <w:jc w:val="both"/>
        <w:rPr>
          <w:rFonts w:ascii="Times New Roman" w:hAnsi="Times New Roman" w:eastAsia="Times New Roman" w:cs="Times New Roman"/>
          <w:b/>
          <w:bCs/>
        </w:rPr>
      </w:pPr>
      <w:r w:rsidRPr="00F90805">
        <w:rPr>
          <w:rFonts w:ascii="Times New Roman" w:hAnsi="Times New Roman" w:eastAsia="Times New Roman" w:cs="Times New Roman"/>
          <w:b/>
          <w:bCs/>
        </w:rPr>
        <w:t xml:space="preserve">General </w:t>
      </w:r>
      <w:proofErr w:type="spellStart"/>
      <w:r w:rsidRPr="00F90805">
        <w:rPr>
          <w:rFonts w:ascii="Times New Roman" w:hAnsi="Times New Roman" w:eastAsia="Times New Roman" w:cs="Times New Roman"/>
          <w:b/>
          <w:bCs/>
        </w:rPr>
        <w:t>Overview</w:t>
      </w:r>
      <w:proofErr w:type="spellEnd"/>
    </w:p>
    <w:p w:rsidRPr="00470C2F" w:rsidR="00470C2F" w:rsidP="00F90805" w:rsidRDefault="00470C2F" w14:paraId="44C5492C" w14:textId="77777777">
      <w:pPr>
        <w:spacing w:line="276" w:lineRule="auto"/>
        <w:jc w:val="both"/>
        <w:rPr>
          <w:rFonts w:ascii="Times New Roman" w:hAnsi="Times New Roman" w:eastAsia="Times New Roman" w:cs="Times New Roman"/>
        </w:rPr>
      </w:pP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energy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sector</w:t>
      </w:r>
      <w:proofErr w:type="spellEnd"/>
      <w:r w:rsidRPr="00470C2F">
        <w:rPr>
          <w:rFonts w:ascii="Times New Roman" w:hAnsi="Times New Roman" w:eastAsia="Times New Roman" w:cs="Times New Roman"/>
        </w:rPr>
        <w:t xml:space="preserve"> is </w:t>
      </w:r>
      <w:proofErr w:type="spellStart"/>
      <w:r w:rsidRPr="00470C2F">
        <w:rPr>
          <w:rFonts w:ascii="Times New Roman" w:hAnsi="Times New Roman" w:eastAsia="Times New Roman" w:cs="Times New Roman"/>
        </w:rPr>
        <w:t>characterized</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by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high</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capital</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intensity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long-term</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commitments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and</w:t>
      </w:r>
      <w:proofErr w:type="spellEnd"/>
      <w:r w:rsidRPr="00470C2F">
        <w:rPr>
          <w:rFonts w:ascii="Times New Roman" w:hAnsi="Times New Roman" w:eastAsia="Times New Roman" w:cs="Times New Roman"/>
        </w:rPr>
        <w:t xml:space="preserve"> a </w:t>
      </w:r>
      <w:proofErr w:type="spellStart"/>
      <w:r w:rsidRPr="00470C2F">
        <w:rPr>
          <w:rFonts w:ascii="Times New Roman" w:hAnsi="Times New Roman" w:eastAsia="Times New Roman" w:cs="Times New Roman"/>
        </w:rPr>
        <w:t>dynamic</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regulatory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environment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In</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this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context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energy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contracts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play</w:t>
      </w:r>
      <w:proofErr w:type="spellEnd"/>
      <w:r w:rsidRPr="00470C2F">
        <w:rPr>
          <w:rFonts w:ascii="Times New Roman" w:hAnsi="Times New Roman" w:eastAsia="Times New Roman" w:cs="Times New Roman"/>
        </w:rPr>
        <w:t xml:space="preserve"> a </w:t>
      </w:r>
      <w:proofErr w:type="spellStart"/>
      <w:r w:rsidRPr="00470C2F">
        <w:rPr>
          <w:rFonts w:ascii="Times New Roman" w:hAnsi="Times New Roman" w:eastAsia="Times New Roman" w:cs="Times New Roman"/>
        </w:rPr>
        <w:t>central</w:t>
      </w:r>
      <w:proofErr w:type="spellEnd"/>
      <w:r w:rsidRPr="00470C2F">
        <w:rPr>
          <w:rFonts w:ascii="Times New Roman" w:hAnsi="Times New Roman" w:eastAsia="Times New Roman" w:cs="Times New Roman"/>
        </w:rPr>
        <w:t xml:space="preserve"> role in </w:t>
      </w:r>
      <w:proofErr w:type="spellStart"/>
      <w:r w:rsidRPr="00470C2F">
        <w:rPr>
          <w:rFonts w:ascii="Times New Roman" w:hAnsi="Times New Roman" w:eastAsia="Times New Roman" w:cs="Times New Roman"/>
        </w:rPr>
        <w:t>ensuring</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legal </w:t>
      </w:r>
      <w:proofErr w:type="spellStart"/>
      <w:r w:rsidRPr="00470C2F">
        <w:rPr>
          <w:rFonts w:ascii="Times New Roman" w:hAnsi="Times New Roman" w:eastAsia="Times New Roman" w:cs="Times New Roman"/>
        </w:rPr>
        <w:t>and</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commercial</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sustainability</w:t>
      </w:r>
      <w:proofErr w:type="spellEnd"/>
      <w:r w:rsidRPr="00470C2F">
        <w:rPr>
          <w:rFonts w:ascii="Times New Roman" w:hAnsi="Times New Roman" w:eastAsia="Times New Roman" w:cs="Times New Roman"/>
        </w:rPr>
        <w:t xml:space="preserve"> of </w:t>
      </w:r>
      <w:proofErr w:type="spellStart"/>
      <w:r w:rsidRPr="00470C2F">
        <w:rPr>
          <w:rFonts w:ascii="Times New Roman" w:hAnsi="Times New Roman" w:eastAsia="Times New Roman" w:cs="Times New Roman"/>
        </w:rPr>
        <w:t>projects</w:t>
      </w:r>
      <w:proofErr w:type="spellEnd"/>
      <w:r w:rsidRPr="00470C2F">
        <w:rPr>
          <w:rFonts w:ascii="Times New Roman" w:hAnsi="Times New Roman" w:eastAsia="Times New Roman" w:cs="Times New Roman"/>
        </w:rPr>
        <w:t>.</w:t>
      </w:r>
    </w:p>
    <w:p w:rsidRPr="00470C2F" w:rsidR="00470C2F" w:rsidP="00F90805" w:rsidRDefault="00470C2F" w14:paraId="5F94E3F1" w14:textId="77777777">
      <w:pPr>
        <w:spacing w:line="276" w:lineRule="auto"/>
        <w:jc w:val="both"/>
        <w:rPr>
          <w:rFonts w:ascii="Times New Roman" w:hAnsi="Times New Roman" w:eastAsia="Times New Roman" w:cs="Times New Roman"/>
        </w:rPr>
      </w:pPr>
      <w:proofErr w:type="spellStart"/>
      <w:r w:rsidRPr="00470C2F">
        <w:rPr>
          <w:rFonts w:ascii="Times New Roman" w:hAnsi="Times New Roman" w:eastAsia="Times New Roman" w:cs="Times New Roman"/>
        </w:rPr>
        <w:t>Whether</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project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concerns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electricity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supply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natural</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gas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transactions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renewable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energy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investments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or</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energy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storage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solutions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contractual</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framework</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must</w:t>
      </w:r>
      <w:proofErr w:type="spellEnd"/>
      <w:r w:rsidRPr="00470C2F">
        <w:rPr>
          <w:rFonts w:ascii="Times New Roman" w:hAnsi="Times New Roman" w:eastAsia="Times New Roman" w:cs="Times New Roman"/>
        </w:rPr>
        <w:t xml:space="preserve"> be </w:t>
      </w:r>
      <w:proofErr w:type="spellStart"/>
      <w:r w:rsidRPr="00470C2F">
        <w:rPr>
          <w:rFonts w:ascii="Times New Roman" w:hAnsi="Times New Roman" w:eastAsia="Times New Roman" w:cs="Times New Roman"/>
        </w:rPr>
        <w:t>structured</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with</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precision</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from</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outset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Inadequately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drafted</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provisions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may</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result</w:t>
      </w:r>
      <w:proofErr w:type="spellEnd"/>
      <w:r w:rsidRPr="00470C2F">
        <w:rPr>
          <w:rFonts w:ascii="Times New Roman" w:hAnsi="Times New Roman" w:eastAsia="Times New Roman" w:cs="Times New Roman"/>
        </w:rPr>
        <w:t xml:space="preserve"> in </w:t>
      </w:r>
      <w:proofErr w:type="spellStart"/>
      <w:r w:rsidRPr="00470C2F">
        <w:rPr>
          <w:rFonts w:ascii="Times New Roman" w:hAnsi="Times New Roman" w:eastAsia="Times New Roman" w:cs="Times New Roman"/>
        </w:rPr>
        <w:t>cost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overruns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project</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delays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or</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complex</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disputes</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between</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the</w:t>
      </w:r>
      <w:proofErr w:type="spellEnd"/>
      <w:r w:rsidRPr="00470C2F">
        <w:rPr>
          <w:rFonts w:ascii="Times New Roman" w:hAnsi="Times New Roman" w:eastAsia="Times New Roman" w:cs="Times New Roman"/>
        </w:rPr>
        <w:t xml:space="preserve"> </w:t>
      </w:r>
      <w:proofErr w:type="spellStart"/>
      <w:r w:rsidRPr="00470C2F">
        <w:rPr>
          <w:rFonts w:ascii="Times New Roman" w:hAnsi="Times New Roman" w:eastAsia="Times New Roman" w:cs="Times New Roman"/>
        </w:rPr>
        <w:t>parties</w:t>
      </w:r>
      <w:proofErr w:type="spellEnd"/>
      <w:r w:rsidRPr="00470C2F">
        <w:rPr>
          <w:rFonts w:ascii="Times New Roman" w:hAnsi="Times New Roman" w:eastAsia="Times New Roman" w:cs="Times New Roman"/>
        </w:rPr>
        <w:t>.</w:t>
      </w:r>
    </w:p>
    <w:p w:rsidRPr="00F90805" w:rsidR="00D85388" w:rsidP="00F90805" w:rsidRDefault="2AA2DA77" w14:paraId="287B1224" w14:textId="71DE0219">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Definitions</w:t>
      </w:r>
      <w:proofErr w:type="spellEnd"/>
      <w:r w:rsidRPr="00F90805">
        <w:rPr>
          <w:rFonts w:ascii="Times New Roman" w:hAnsi="Times New Roman" w:eastAsia="Times New Roman" w:cs="Times New Roman"/>
          <w:b/>
          <w:bCs/>
        </w:rPr>
        <w:t> </w:t>
      </w:r>
      <w:proofErr w:type="spellStart"/>
      <w:r w:rsidRPr="00F90805">
        <w:rPr>
          <w:rFonts w:ascii="Times New Roman" w:hAnsi="Times New Roman" w:eastAsia="Times New Roman" w:cs="Times New Roman"/>
          <w:b/>
          <w:bCs/>
        </w:rPr>
        <w:t>and</w:t>
      </w:r>
      <w:proofErr w:type="spellEnd"/>
      <w:r w:rsidRPr="00F90805">
        <w:rPr>
          <w:rFonts w:ascii="Times New Roman" w:hAnsi="Times New Roman" w:eastAsia="Times New Roman" w:cs="Times New Roman"/>
          <w:b/>
          <w:bCs/>
        </w:rPr>
        <w:t> </w:t>
      </w:r>
      <w:proofErr w:type="spellStart"/>
      <w:r w:rsidRPr="00F90805" w:rsidR="009C6126">
        <w:rPr>
          <w:rFonts w:ascii="Times New Roman" w:hAnsi="Times New Roman" w:eastAsia="Times New Roman" w:cs="Times New Roman"/>
          <w:b/>
          <w:bCs/>
        </w:rPr>
        <w:t>S</w:t>
      </w:r>
      <w:r w:rsidRPr="00F90805">
        <w:rPr>
          <w:rFonts w:ascii="Times New Roman" w:hAnsi="Times New Roman" w:eastAsia="Times New Roman" w:cs="Times New Roman"/>
          <w:b/>
          <w:bCs/>
        </w:rPr>
        <w:t>cope</w:t>
      </w:r>
      <w:proofErr w:type="spellEnd"/>
    </w:p>
    <w:p w:rsidRPr="009C6126" w:rsidR="009C6126" w:rsidP="00F90805" w:rsidRDefault="009C6126" w14:paraId="0D90A570" w14:textId="77777777">
      <w:pPr>
        <w:spacing w:line="276" w:lineRule="auto"/>
        <w:jc w:val="both"/>
        <w:rPr>
          <w:rFonts w:ascii="Times New Roman" w:hAnsi="Times New Roman" w:eastAsia="Times New Roman" w:cs="Times New Roman"/>
        </w:rPr>
      </w:pPr>
      <w:r w:rsidRPr="009C6126">
        <w:rPr>
          <w:rFonts w:ascii="Times New Roman" w:hAnsi="Times New Roman" w:eastAsia="Times New Roman" w:cs="Times New Roman"/>
        </w:rPr>
        <w:t xml:space="preserve">A </w:t>
      </w:r>
      <w:proofErr w:type="spellStart"/>
      <w:r w:rsidRPr="009C6126">
        <w:rPr>
          <w:rFonts w:ascii="Times New Roman" w:hAnsi="Times New Roman" w:eastAsia="Times New Roman" w:cs="Times New Roman"/>
        </w:rPr>
        <w:t>well-drafted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definitions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section</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forms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foundation</w:t>
      </w:r>
      <w:proofErr w:type="spellEnd"/>
      <w:r w:rsidRPr="009C6126">
        <w:rPr>
          <w:rFonts w:ascii="Times New Roman" w:hAnsi="Times New Roman" w:eastAsia="Times New Roman" w:cs="Times New Roman"/>
        </w:rPr>
        <w:t xml:space="preserve"> of </w:t>
      </w:r>
      <w:proofErr w:type="spellStart"/>
      <w:r w:rsidRPr="009C6126">
        <w:rPr>
          <w:rFonts w:ascii="Times New Roman" w:hAnsi="Times New Roman" w:eastAsia="Times New Roman" w:cs="Times New Roman"/>
        </w:rPr>
        <w:t>any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energy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contract</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Key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terms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such</w:t>
      </w:r>
      <w:proofErr w:type="spellEnd"/>
      <w:r w:rsidRPr="009C6126">
        <w:rPr>
          <w:rFonts w:ascii="Times New Roman" w:hAnsi="Times New Roman" w:eastAsia="Times New Roman" w:cs="Times New Roman"/>
        </w:rPr>
        <w:t xml:space="preserve"> as “</w:t>
      </w:r>
      <w:proofErr w:type="spellStart"/>
      <w:r w:rsidRPr="009C6126">
        <w:rPr>
          <w:rFonts w:ascii="Times New Roman" w:hAnsi="Times New Roman" w:eastAsia="Times New Roman" w:cs="Times New Roman"/>
        </w:rPr>
        <w:t>energy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relevant</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energy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source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delivery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conditions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and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scope</w:t>
      </w:r>
      <w:proofErr w:type="spellEnd"/>
      <w:r w:rsidRPr="009C6126">
        <w:rPr>
          <w:rFonts w:ascii="Times New Roman" w:hAnsi="Times New Roman" w:eastAsia="Times New Roman" w:cs="Times New Roman"/>
        </w:rPr>
        <w:t xml:space="preserve"> of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system</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must</w:t>
      </w:r>
      <w:proofErr w:type="spellEnd"/>
      <w:r w:rsidRPr="009C6126">
        <w:rPr>
          <w:rFonts w:ascii="Times New Roman" w:hAnsi="Times New Roman" w:eastAsia="Times New Roman" w:cs="Times New Roman"/>
        </w:rPr>
        <w:t xml:space="preserve"> be </w:t>
      </w:r>
      <w:proofErr w:type="spellStart"/>
      <w:r w:rsidRPr="009C6126">
        <w:rPr>
          <w:rFonts w:ascii="Times New Roman" w:hAnsi="Times New Roman" w:eastAsia="Times New Roman" w:cs="Times New Roman"/>
        </w:rPr>
        <w:t>clearly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and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consistently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defined</w:t>
      </w:r>
      <w:proofErr w:type="spellEnd"/>
      <w:r w:rsidRPr="009C6126">
        <w:rPr>
          <w:rFonts w:ascii="Times New Roman" w:hAnsi="Times New Roman" w:eastAsia="Times New Roman" w:cs="Times New Roman"/>
        </w:rPr>
        <w:t>.</w:t>
      </w:r>
    </w:p>
    <w:p w:rsidRPr="009C6126" w:rsidR="009C6126" w:rsidP="00F90805" w:rsidRDefault="009C6126" w14:paraId="01276214" w14:textId="0AA2389F">
      <w:pPr>
        <w:spacing w:line="276" w:lineRule="auto"/>
        <w:jc w:val="both"/>
        <w:rPr>
          <w:rFonts w:ascii="Times New Roman" w:hAnsi="Times New Roman" w:eastAsia="Times New Roman" w:cs="Times New Roman"/>
        </w:rPr>
      </w:pPr>
      <w:proofErr w:type="spellStart"/>
      <w:r w:rsidRPr="009C6126">
        <w:rPr>
          <w:rFonts w:ascii="Times New Roman" w:hAnsi="Times New Roman" w:eastAsia="Times New Roman" w:cs="Times New Roman"/>
        </w:rPr>
        <w:t>In</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addition</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inclusion</w:t>
      </w:r>
      <w:proofErr w:type="spellEnd"/>
      <w:r w:rsidRPr="009C6126">
        <w:rPr>
          <w:rFonts w:ascii="Times New Roman" w:hAnsi="Times New Roman" w:eastAsia="Times New Roman" w:cs="Times New Roman"/>
        </w:rPr>
        <w:t xml:space="preserve"> of </w:t>
      </w:r>
      <w:proofErr w:type="spellStart"/>
      <w:r w:rsidRPr="009C6126">
        <w:rPr>
          <w:rFonts w:ascii="Times New Roman" w:hAnsi="Times New Roman" w:eastAsia="Times New Roman" w:cs="Times New Roman"/>
        </w:rPr>
        <w:t>technical</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terminology</w:t>
      </w:r>
      <w:proofErr w:type="spellEnd"/>
      <w:r w:rsidRPr="009C6126">
        <w:rPr>
          <w:rFonts w:ascii="Times New Roman" w:hAnsi="Times New Roman" w:eastAsia="Times New Roman" w:cs="Times New Roman"/>
        </w:rPr>
        <w:t xml:space="preserve">, market </w:t>
      </w:r>
      <w:proofErr w:type="spellStart"/>
      <w:r w:rsidRPr="009C6126">
        <w:rPr>
          <w:rFonts w:ascii="Times New Roman" w:hAnsi="Times New Roman" w:eastAsia="Times New Roman" w:cs="Times New Roman"/>
        </w:rPr>
        <w:t>standards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and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references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to</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applicable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regulatory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frameworks</w:t>
      </w:r>
      <w:proofErr w:type="spellEnd"/>
      <w:r>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such</w:t>
      </w:r>
      <w:proofErr w:type="spellEnd"/>
      <w:r w:rsidRPr="009C6126">
        <w:rPr>
          <w:rFonts w:ascii="Times New Roman" w:hAnsi="Times New Roman" w:eastAsia="Times New Roman" w:cs="Times New Roman"/>
        </w:rPr>
        <w:t xml:space="preserve"> as </w:t>
      </w:r>
      <w:proofErr w:type="spellStart"/>
      <w:r w:rsidRPr="009C6126">
        <w:rPr>
          <w:rFonts w:ascii="Times New Roman" w:hAnsi="Times New Roman" w:eastAsia="Times New Roman" w:cs="Times New Roman"/>
        </w:rPr>
        <w:t>those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issued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by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Energy</w:t>
      </w:r>
      <w:proofErr w:type="spellEnd"/>
      <w:r w:rsidRPr="009C6126">
        <w:rPr>
          <w:rFonts w:ascii="Times New Roman" w:hAnsi="Times New Roman" w:eastAsia="Times New Roman" w:cs="Times New Roman"/>
        </w:rPr>
        <w:t xml:space="preserve"> Market </w:t>
      </w:r>
      <w:proofErr w:type="spellStart"/>
      <w:r w:rsidRPr="009C6126">
        <w:rPr>
          <w:rFonts w:ascii="Times New Roman" w:hAnsi="Times New Roman" w:eastAsia="Times New Roman" w:cs="Times New Roman"/>
        </w:rPr>
        <w:t>Regulatory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Authority</w:t>
      </w:r>
      <w:proofErr w:type="spellEnd"/>
      <w:r>
        <w:rPr>
          <w:rFonts w:ascii="Times New Roman" w:hAnsi="Times New Roman" w:eastAsia="Times New Roman" w:cs="Times New Roman"/>
        </w:rPr>
        <w:t xml:space="preserve">, </w:t>
      </w:r>
      <w:r w:rsidRPr="009C6126">
        <w:rPr>
          <w:rFonts w:ascii="Times New Roman" w:hAnsi="Times New Roman" w:eastAsia="Times New Roman" w:cs="Times New Roman"/>
        </w:rPr>
        <w:t xml:space="preserve">is </w:t>
      </w:r>
      <w:proofErr w:type="spellStart"/>
      <w:r w:rsidRPr="009C6126">
        <w:rPr>
          <w:rFonts w:ascii="Times New Roman" w:hAnsi="Times New Roman" w:eastAsia="Times New Roman" w:cs="Times New Roman"/>
        </w:rPr>
        <w:t>essential</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to</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avoid</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interpretative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ambiguities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clarity</w:t>
      </w:r>
      <w:proofErr w:type="spellEnd"/>
      <w:r w:rsidRPr="009C6126">
        <w:rPr>
          <w:rFonts w:ascii="Times New Roman" w:hAnsi="Times New Roman" w:eastAsia="Times New Roman" w:cs="Times New Roman"/>
        </w:rPr>
        <w:t xml:space="preserve"> of </w:t>
      </w:r>
      <w:proofErr w:type="spellStart"/>
      <w:r w:rsidRPr="009C6126">
        <w:rPr>
          <w:rFonts w:ascii="Times New Roman" w:hAnsi="Times New Roman" w:eastAsia="Times New Roman" w:cs="Times New Roman"/>
        </w:rPr>
        <w:t>these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definitions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directly</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influences</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effectiveness</w:t>
      </w:r>
      <w:proofErr w:type="spellEnd"/>
      <w:r w:rsidRPr="009C6126">
        <w:rPr>
          <w:rFonts w:ascii="Times New Roman" w:hAnsi="Times New Roman" w:eastAsia="Times New Roman" w:cs="Times New Roman"/>
        </w:rPr>
        <w:t xml:space="preserve"> of </w:t>
      </w:r>
      <w:proofErr w:type="spellStart"/>
      <w:r w:rsidRPr="009C6126">
        <w:rPr>
          <w:rFonts w:ascii="Times New Roman" w:hAnsi="Times New Roman" w:eastAsia="Times New Roman" w:cs="Times New Roman"/>
        </w:rPr>
        <w:t>the</w:t>
      </w:r>
      <w:proofErr w:type="spellEnd"/>
      <w:r w:rsidRPr="009C6126">
        <w:rPr>
          <w:rFonts w:ascii="Times New Roman" w:hAnsi="Times New Roman" w:eastAsia="Times New Roman" w:cs="Times New Roman"/>
        </w:rPr>
        <w:t xml:space="preserve"> </w:t>
      </w:r>
      <w:proofErr w:type="spellStart"/>
      <w:r w:rsidRPr="009C6126">
        <w:rPr>
          <w:rFonts w:ascii="Times New Roman" w:hAnsi="Times New Roman" w:eastAsia="Times New Roman" w:cs="Times New Roman"/>
        </w:rPr>
        <w:t>contract</w:t>
      </w:r>
      <w:proofErr w:type="spellEnd"/>
      <w:r w:rsidRPr="009C6126">
        <w:rPr>
          <w:rFonts w:ascii="Times New Roman" w:hAnsi="Times New Roman" w:eastAsia="Times New Roman" w:cs="Times New Roman"/>
        </w:rPr>
        <w:t xml:space="preserve"> as a </w:t>
      </w:r>
      <w:proofErr w:type="spellStart"/>
      <w:r w:rsidRPr="009C6126">
        <w:rPr>
          <w:rFonts w:ascii="Times New Roman" w:hAnsi="Times New Roman" w:eastAsia="Times New Roman" w:cs="Times New Roman"/>
        </w:rPr>
        <w:t>whole</w:t>
      </w:r>
      <w:proofErr w:type="spellEnd"/>
      <w:r w:rsidRPr="009C6126">
        <w:rPr>
          <w:rFonts w:ascii="Times New Roman" w:hAnsi="Times New Roman" w:eastAsia="Times New Roman" w:cs="Times New Roman"/>
        </w:rPr>
        <w:t>.</w:t>
      </w:r>
    </w:p>
    <w:p w:rsidRPr="00F90805" w:rsidR="00D85388" w:rsidP="00F90805" w:rsidRDefault="001141CF" w14:paraId="13306CAA" w14:textId="3D1F12C2">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Allocation</w:t>
      </w:r>
      <w:proofErr w:type="spellEnd"/>
      <w:r w:rsidRPr="00F90805">
        <w:rPr>
          <w:rFonts w:ascii="Times New Roman" w:hAnsi="Times New Roman" w:eastAsia="Times New Roman" w:cs="Times New Roman"/>
          <w:b/>
          <w:bCs/>
        </w:rPr>
        <w:t xml:space="preserve"> of </w:t>
      </w:r>
      <w:proofErr w:type="spellStart"/>
      <w:r w:rsidRPr="00F90805">
        <w:rPr>
          <w:rFonts w:ascii="Times New Roman" w:hAnsi="Times New Roman" w:eastAsia="Times New Roman" w:cs="Times New Roman"/>
          <w:b/>
          <w:bCs/>
        </w:rPr>
        <w:t>Rights</w:t>
      </w:r>
      <w:proofErr w:type="spellEnd"/>
      <w:r w:rsidRPr="00F90805">
        <w:rPr>
          <w:rFonts w:ascii="Times New Roman" w:hAnsi="Times New Roman" w:eastAsia="Times New Roman" w:cs="Times New Roman"/>
          <w:b/>
          <w:bCs/>
        </w:rPr>
        <w:t xml:space="preserve"> </w:t>
      </w:r>
      <w:proofErr w:type="spellStart"/>
      <w:r w:rsidRPr="00F90805">
        <w:rPr>
          <w:rFonts w:ascii="Times New Roman" w:hAnsi="Times New Roman" w:eastAsia="Times New Roman" w:cs="Times New Roman"/>
          <w:b/>
          <w:bCs/>
        </w:rPr>
        <w:t>and</w:t>
      </w:r>
      <w:proofErr w:type="spellEnd"/>
      <w:r w:rsidRPr="00F90805">
        <w:rPr>
          <w:rFonts w:ascii="Times New Roman" w:hAnsi="Times New Roman" w:eastAsia="Times New Roman" w:cs="Times New Roman"/>
          <w:b/>
          <w:bCs/>
        </w:rPr>
        <w:t xml:space="preserve"> </w:t>
      </w:r>
      <w:proofErr w:type="spellStart"/>
      <w:r w:rsidRPr="00F90805">
        <w:rPr>
          <w:rFonts w:ascii="Times New Roman" w:hAnsi="Times New Roman" w:eastAsia="Times New Roman" w:cs="Times New Roman"/>
          <w:b/>
          <w:bCs/>
        </w:rPr>
        <w:t>Obliga</w:t>
      </w:r>
      <w:r w:rsidRPr="00F90805" w:rsidR="000B5AE3">
        <w:rPr>
          <w:rFonts w:ascii="Times New Roman" w:hAnsi="Times New Roman" w:eastAsia="Times New Roman" w:cs="Times New Roman"/>
          <w:b/>
          <w:bCs/>
        </w:rPr>
        <w:t>tions</w:t>
      </w:r>
      <w:proofErr w:type="spellEnd"/>
    </w:p>
    <w:p w:rsidRPr="00BA47F2" w:rsidR="00BA47F2" w:rsidP="00F90805" w:rsidRDefault="00BA47F2" w14:paraId="6E23F8EA" w14:textId="77777777">
      <w:pPr>
        <w:spacing w:line="276" w:lineRule="auto"/>
        <w:jc w:val="both"/>
        <w:rPr>
          <w:rFonts w:ascii="Times New Roman" w:hAnsi="Times New Roman" w:eastAsia="Times New Roman" w:cs="Times New Roman"/>
        </w:rPr>
      </w:pPr>
      <w:proofErr w:type="spellStart"/>
      <w:r w:rsidRPr="00BA47F2">
        <w:rPr>
          <w:rFonts w:ascii="Times New Roman" w:hAnsi="Times New Roman" w:eastAsia="Times New Roman" w:cs="Times New Roman"/>
        </w:rPr>
        <w:t>The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contractual</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allocation</w:t>
      </w:r>
      <w:proofErr w:type="spellEnd"/>
      <w:r w:rsidRPr="00BA47F2">
        <w:rPr>
          <w:rFonts w:ascii="Times New Roman" w:hAnsi="Times New Roman" w:eastAsia="Times New Roman" w:cs="Times New Roman"/>
        </w:rPr>
        <w:t xml:space="preserve"> of </w:t>
      </w:r>
      <w:proofErr w:type="spellStart"/>
      <w:r w:rsidRPr="00BA47F2">
        <w:rPr>
          <w:rFonts w:ascii="Times New Roman" w:hAnsi="Times New Roman" w:eastAsia="Times New Roman" w:cs="Times New Roman"/>
        </w:rPr>
        <w:t>rights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and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obligations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must</w:t>
      </w:r>
      <w:proofErr w:type="spellEnd"/>
      <w:r w:rsidRPr="00BA47F2">
        <w:rPr>
          <w:rFonts w:ascii="Times New Roman" w:hAnsi="Times New Roman" w:eastAsia="Times New Roman" w:cs="Times New Roman"/>
        </w:rPr>
        <w:t xml:space="preserve"> be </w:t>
      </w:r>
      <w:proofErr w:type="spellStart"/>
      <w:r w:rsidRPr="00BA47F2">
        <w:rPr>
          <w:rFonts w:ascii="Times New Roman" w:hAnsi="Times New Roman" w:eastAsia="Times New Roman" w:cs="Times New Roman"/>
        </w:rPr>
        <w:t>detailed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and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unambiguous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In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energy</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projects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provisions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relating</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to</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installation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operation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maintenance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repair</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warranties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and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compliance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with</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technical</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standards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should</w:t>
      </w:r>
      <w:proofErr w:type="spellEnd"/>
      <w:r w:rsidRPr="00BA47F2">
        <w:rPr>
          <w:rFonts w:ascii="Times New Roman" w:hAnsi="Times New Roman" w:eastAsia="Times New Roman" w:cs="Times New Roman"/>
        </w:rPr>
        <w:t xml:space="preserve"> be </w:t>
      </w:r>
      <w:proofErr w:type="spellStart"/>
      <w:r w:rsidRPr="00BA47F2">
        <w:rPr>
          <w:rFonts w:ascii="Times New Roman" w:hAnsi="Times New Roman" w:eastAsia="Times New Roman" w:cs="Times New Roman"/>
        </w:rPr>
        <w:t>clearly</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articulated</w:t>
      </w:r>
      <w:proofErr w:type="spellEnd"/>
      <w:r w:rsidRPr="00BA47F2">
        <w:rPr>
          <w:rFonts w:ascii="Times New Roman" w:hAnsi="Times New Roman" w:eastAsia="Times New Roman" w:cs="Times New Roman"/>
        </w:rPr>
        <w:t>.</w:t>
      </w:r>
    </w:p>
    <w:p w:rsidRPr="00BA47F2" w:rsidR="00BA47F2" w:rsidP="00F90805" w:rsidRDefault="00BA47F2" w14:paraId="7511266F" w14:textId="77777777">
      <w:pPr>
        <w:spacing w:line="276" w:lineRule="auto"/>
        <w:jc w:val="both"/>
        <w:rPr>
          <w:rFonts w:ascii="Times New Roman" w:hAnsi="Times New Roman" w:eastAsia="Times New Roman" w:cs="Times New Roman"/>
        </w:rPr>
      </w:pPr>
      <w:proofErr w:type="spellStart"/>
      <w:r w:rsidRPr="00BA47F2">
        <w:rPr>
          <w:rFonts w:ascii="Times New Roman" w:hAnsi="Times New Roman" w:eastAsia="Times New Roman" w:cs="Times New Roman"/>
        </w:rPr>
        <w:t>Particular</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attention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should</w:t>
      </w:r>
      <w:proofErr w:type="spellEnd"/>
      <w:r w:rsidRPr="00BA47F2">
        <w:rPr>
          <w:rFonts w:ascii="Times New Roman" w:hAnsi="Times New Roman" w:eastAsia="Times New Roman" w:cs="Times New Roman"/>
        </w:rPr>
        <w:t xml:space="preserve"> be </w:t>
      </w:r>
      <w:proofErr w:type="spellStart"/>
      <w:r w:rsidRPr="00BA47F2">
        <w:rPr>
          <w:rFonts w:ascii="Times New Roman" w:hAnsi="Times New Roman" w:eastAsia="Times New Roman" w:cs="Times New Roman"/>
        </w:rPr>
        <w:t>given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to</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quality</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standards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and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defect</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liability</w:t>
      </w:r>
      <w:proofErr w:type="spellEnd"/>
      <w:r w:rsidRPr="00BA47F2">
        <w:rPr>
          <w:rFonts w:ascii="Times New Roman" w:hAnsi="Times New Roman" w:eastAsia="Times New Roman" w:cs="Times New Roman"/>
        </w:rPr>
        <w:t xml:space="preserve"> in </w:t>
      </w:r>
      <w:proofErr w:type="spellStart"/>
      <w:r w:rsidRPr="00BA47F2">
        <w:rPr>
          <w:rFonts w:ascii="Times New Roman" w:hAnsi="Times New Roman" w:eastAsia="Times New Roman" w:cs="Times New Roman"/>
        </w:rPr>
        <w:t>equipment</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procurement</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performance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criteria</w:t>
      </w:r>
      <w:proofErr w:type="spellEnd"/>
      <w:r w:rsidRPr="00BA47F2">
        <w:rPr>
          <w:rFonts w:ascii="Times New Roman" w:hAnsi="Times New Roman" w:eastAsia="Times New Roman" w:cs="Times New Roman"/>
        </w:rPr>
        <w:t xml:space="preserve"> in service </w:t>
      </w:r>
      <w:proofErr w:type="spellStart"/>
      <w:r w:rsidRPr="00BA47F2">
        <w:rPr>
          <w:rFonts w:ascii="Times New Roman" w:hAnsi="Times New Roman" w:eastAsia="Times New Roman" w:cs="Times New Roman"/>
        </w:rPr>
        <w:t>agreements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and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risks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associated</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with</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interruption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delay</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or</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non-performance</w:t>
      </w:r>
      <w:proofErr w:type="spellEnd"/>
      <w:r w:rsidRPr="00BA47F2">
        <w:rPr>
          <w:rFonts w:ascii="Times New Roman" w:hAnsi="Times New Roman" w:eastAsia="Times New Roman" w:cs="Times New Roman"/>
        </w:rPr>
        <w:t xml:space="preserve"> in </w:t>
      </w:r>
      <w:proofErr w:type="spellStart"/>
      <w:r w:rsidRPr="00BA47F2">
        <w:rPr>
          <w:rFonts w:ascii="Times New Roman" w:hAnsi="Times New Roman" w:eastAsia="Times New Roman" w:cs="Times New Roman"/>
        </w:rPr>
        <w:t>supply</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or</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production</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arrangements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These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elements</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are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critical</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to</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the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operational</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continuity</w:t>
      </w:r>
      <w:proofErr w:type="spellEnd"/>
      <w:r w:rsidRPr="00BA47F2">
        <w:rPr>
          <w:rFonts w:ascii="Times New Roman" w:hAnsi="Times New Roman" w:eastAsia="Times New Roman" w:cs="Times New Roman"/>
        </w:rPr>
        <w:t xml:space="preserve"> of </w:t>
      </w:r>
      <w:proofErr w:type="spellStart"/>
      <w:r w:rsidRPr="00BA47F2">
        <w:rPr>
          <w:rFonts w:ascii="Times New Roman" w:hAnsi="Times New Roman" w:eastAsia="Times New Roman" w:cs="Times New Roman"/>
        </w:rPr>
        <w:t>the</w:t>
      </w:r>
      <w:proofErr w:type="spellEnd"/>
      <w:r w:rsidRPr="00BA47F2">
        <w:rPr>
          <w:rFonts w:ascii="Times New Roman" w:hAnsi="Times New Roman" w:eastAsia="Times New Roman" w:cs="Times New Roman"/>
        </w:rPr>
        <w:t xml:space="preserve"> </w:t>
      </w:r>
      <w:proofErr w:type="spellStart"/>
      <w:r w:rsidRPr="00BA47F2">
        <w:rPr>
          <w:rFonts w:ascii="Times New Roman" w:hAnsi="Times New Roman" w:eastAsia="Times New Roman" w:cs="Times New Roman"/>
        </w:rPr>
        <w:t>project</w:t>
      </w:r>
      <w:proofErr w:type="spellEnd"/>
      <w:r w:rsidRPr="00BA47F2">
        <w:rPr>
          <w:rFonts w:ascii="Times New Roman" w:hAnsi="Times New Roman" w:eastAsia="Times New Roman" w:cs="Times New Roman"/>
        </w:rPr>
        <w:t>.</w:t>
      </w:r>
    </w:p>
    <w:p w:rsidRPr="00F90805" w:rsidR="00D85388" w:rsidP="00F90805" w:rsidRDefault="2AA2DA77" w14:paraId="0531E804" w14:textId="25582048">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Pricing</w:t>
      </w:r>
      <w:proofErr w:type="spellEnd"/>
      <w:r w:rsidRPr="00F90805">
        <w:rPr>
          <w:rFonts w:ascii="Times New Roman" w:hAnsi="Times New Roman" w:eastAsia="Times New Roman" w:cs="Times New Roman"/>
          <w:b/>
          <w:bCs/>
        </w:rPr>
        <w:t> </w:t>
      </w:r>
      <w:proofErr w:type="spellStart"/>
      <w:r w:rsidRPr="00F90805">
        <w:rPr>
          <w:rFonts w:ascii="Times New Roman" w:hAnsi="Times New Roman" w:eastAsia="Times New Roman" w:cs="Times New Roman"/>
          <w:b/>
          <w:bCs/>
        </w:rPr>
        <w:t>and</w:t>
      </w:r>
      <w:proofErr w:type="spellEnd"/>
      <w:r w:rsidRPr="00F90805">
        <w:rPr>
          <w:rFonts w:ascii="Times New Roman" w:hAnsi="Times New Roman" w:eastAsia="Times New Roman" w:cs="Times New Roman"/>
          <w:b/>
          <w:bCs/>
        </w:rPr>
        <w:t> </w:t>
      </w:r>
      <w:proofErr w:type="spellStart"/>
      <w:r w:rsidRPr="00F90805" w:rsidR="000B5AE3">
        <w:rPr>
          <w:rFonts w:ascii="Times New Roman" w:hAnsi="Times New Roman" w:eastAsia="Times New Roman" w:cs="Times New Roman"/>
          <w:b/>
          <w:bCs/>
        </w:rPr>
        <w:t>P</w:t>
      </w:r>
      <w:r w:rsidRPr="00F90805">
        <w:rPr>
          <w:rFonts w:ascii="Times New Roman" w:hAnsi="Times New Roman" w:eastAsia="Times New Roman" w:cs="Times New Roman"/>
          <w:b/>
          <w:bCs/>
        </w:rPr>
        <w:t>ayment</w:t>
      </w:r>
      <w:proofErr w:type="spellEnd"/>
      <w:r w:rsidRPr="00F90805">
        <w:rPr>
          <w:rFonts w:ascii="Times New Roman" w:hAnsi="Times New Roman" w:eastAsia="Times New Roman" w:cs="Times New Roman"/>
          <w:b/>
          <w:bCs/>
        </w:rPr>
        <w:t> </w:t>
      </w:r>
      <w:proofErr w:type="spellStart"/>
      <w:r w:rsidRPr="00F90805" w:rsidR="000B5AE3">
        <w:rPr>
          <w:rFonts w:ascii="Times New Roman" w:hAnsi="Times New Roman" w:eastAsia="Times New Roman" w:cs="Times New Roman"/>
          <w:b/>
          <w:bCs/>
        </w:rPr>
        <w:t>Mechanisms</w:t>
      </w:r>
      <w:proofErr w:type="spellEnd"/>
      <w:r w:rsidRPr="00F90805" w:rsidR="000B5AE3">
        <w:rPr>
          <w:rFonts w:ascii="Times New Roman" w:hAnsi="Times New Roman" w:eastAsia="Times New Roman" w:cs="Times New Roman"/>
          <w:b/>
          <w:bCs/>
        </w:rPr>
        <w:t xml:space="preserve"> </w:t>
      </w:r>
    </w:p>
    <w:p w:rsidRPr="005F55BF" w:rsidR="005F55BF" w:rsidP="00F90805" w:rsidRDefault="005F55BF" w14:paraId="0AEC46B0" w14:textId="77777777">
      <w:pPr>
        <w:spacing w:line="276" w:lineRule="auto"/>
        <w:jc w:val="both"/>
        <w:rPr>
          <w:rFonts w:ascii="Times New Roman" w:hAnsi="Times New Roman" w:eastAsia="Times New Roman" w:cs="Times New Roman"/>
        </w:rPr>
      </w:pPr>
      <w:proofErr w:type="spellStart"/>
      <w:r w:rsidRPr="005F55BF">
        <w:rPr>
          <w:rFonts w:ascii="Times New Roman" w:hAnsi="Times New Roman" w:eastAsia="Times New Roman" w:cs="Times New Roman"/>
        </w:rPr>
        <w:t>Pricing</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structures</w:t>
      </w:r>
      <w:proofErr w:type="spellEnd"/>
      <w:r w:rsidRPr="005F55BF">
        <w:rPr>
          <w:rFonts w:ascii="Times New Roman" w:hAnsi="Times New Roman" w:eastAsia="Times New Roman" w:cs="Times New Roman"/>
        </w:rPr>
        <w:t xml:space="preserve"> in </w:t>
      </w:r>
      <w:proofErr w:type="spellStart"/>
      <w:r w:rsidRPr="005F55BF">
        <w:rPr>
          <w:rFonts w:ascii="Times New Roman" w:hAnsi="Times New Roman" w:eastAsia="Times New Roman" w:cs="Times New Roman"/>
        </w:rPr>
        <w:t>energy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contracts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are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inherently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sensitive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to</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external</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variables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such</w:t>
      </w:r>
      <w:proofErr w:type="spellEnd"/>
      <w:r w:rsidRPr="005F55BF">
        <w:rPr>
          <w:rFonts w:ascii="Times New Roman" w:hAnsi="Times New Roman" w:eastAsia="Times New Roman" w:cs="Times New Roman"/>
        </w:rPr>
        <w:t xml:space="preserve"> as </w:t>
      </w:r>
      <w:proofErr w:type="spellStart"/>
      <w:r w:rsidRPr="005F55BF">
        <w:rPr>
          <w:rFonts w:ascii="Times New Roman" w:hAnsi="Times New Roman" w:eastAsia="Times New Roman" w:cs="Times New Roman"/>
        </w:rPr>
        <w:t>exchange</w:t>
      </w:r>
      <w:proofErr w:type="spellEnd"/>
      <w:r w:rsidRPr="005F55BF">
        <w:rPr>
          <w:rFonts w:ascii="Times New Roman" w:hAnsi="Times New Roman" w:eastAsia="Times New Roman" w:cs="Times New Roman"/>
        </w:rPr>
        <w:t xml:space="preserve"> rate </w:t>
      </w:r>
      <w:proofErr w:type="spellStart"/>
      <w:r w:rsidRPr="005F55BF">
        <w:rPr>
          <w:rFonts w:ascii="Times New Roman" w:hAnsi="Times New Roman" w:eastAsia="Times New Roman" w:cs="Times New Roman"/>
        </w:rPr>
        <w:t>fluctuations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inflation</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and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regulatory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changes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Accordingly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pricing</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formulas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adjustment</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mechanisms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and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payment</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terms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must</w:t>
      </w:r>
      <w:proofErr w:type="spellEnd"/>
      <w:r w:rsidRPr="005F55BF">
        <w:rPr>
          <w:rFonts w:ascii="Times New Roman" w:hAnsi="Times New Roman" w:eastAsia="Times New Roman" w:cs="Times New Roman"/>
        </w:rPr>
        <w:t xml:space="preserve"> be </w:t>
      </w:r>
      <w:proofErr w:type="spellStart"/>
      <w:r w:rsidRPr="005F55BF">
        <w:rPr>
          <w:rFonts w:ascii="Times New Roman" w:hAnsi="Times New Roman" w:eastAsia="Times New Roman" w:cs="Times New Roman"/>
        </w:rPr>
        <w:t>defined</w:t>
      </w:r>
      <w:proofErr w:type="spellEnd"/>
      <w:r w:rsidRPr="005F55BF">
        <w:rPr>
          <w:rFonts w:ascii="Times New Roman" w:hAnsi="Times New Roman" w:eastAsia="Times New Roman" w:cs="Times New Roman"/>
        </w:rPr>
        <w:t xml:space="preserve"> in a </w:t>
      </w:r>
      <w:proofErr w:type="spellStart"/>
      <w:r w:rsidRPr="005F55BF">
        <w:rPr>
          <w:rFonts w:ascii="Times New Roman" w:hAnsi="Times New Roman" w:eastAsia="Times New Roman" w:cs="Times New Roman"/>
        </w:rPr>
        <w:t>clear</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and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predictable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manner</w:t>
      </w:r>
      <w:proofErr w:type="spellEnd"/>
      <w:r w:rsidRPr="005F55BF">
        <w:rPr>
          <w:rFonts w:ascii="Times New Roman" w:hAnsi="Times New Roman" w:eastAsia="Times New Roman" w:cs="Times New Roman"/>
        </w:rPr>
        <w:t>.</w:t>
      </w:r>
    </w:p>
    <w:p w:rsidRPr="005F55BF" w:rsidR="005F55BF" w:rsidP="00F90805" w:rsidRDefault="005F55BF" w14:paraId="25607A39" w14:textId="77777777">
      <w:pPr>
        <w:spacing w:line="276" w:lineRule="auto"/>
        <w:jc w:val="both"/>
        <w:rPr>
          <w:rFonts w:ascii="Times New Roman" w:hAnsi="Times New Roman" w:eastAsia="Times New Roman" w:cs="Times New Roman"/>
        </w:rPr>
      </w:pPr>
      <w:proofErr w:type="spellStart"/>
      <w:r w:rsidRPr="005F55BF">
        <w:rPr>
          <w:rFonts w:ascii="Times New Roman" w:hAnsi="Times New Roman" w:eastAsia="Times New Roman" w:cs="Times New Roman"/>
        </w:rPr>
        <w:t>Provisions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addressing</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currency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payment</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schedules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late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payment</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interest</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security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instruments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and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indexation</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mechanisms</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should</w:t>
      </w:r>
      <w:proofErr w:type="spellEnd"/>
      <w:r w:rsidRPr="005F55BF">
        <w:rPr>
          <w:rFonts w:ascii="Times New Roman" w:hAnsi="Times New Roman" w:eastAsia="Times New Roman" w:cs="Times New Roman"/>
        </w:rPr>
        <w:t xml:space="preserve"> be </w:t>
      </w:r>
      <w:proofErr w:type="spellStart"/>
      <w:r w:rsidRPr="005F55BF">
        <w:rPr>
          <w:rFonts w:ascii="Times New Roman" w:hAnsi="Times New Roman" w:eastAsia="Times New Roman" w:cs="Times New Roman"/>
        </w:rPr>
        <w:t>carefully</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drafted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to</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mitigate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financial</w:t>
      </w:r>
      <w:proofErr w:type="spellEnd"/>
      <w:r w:rsidRPr="005F55BF">
        <w:rPr>
          <w:rFonts w:ascii="Times New Roman" w:hAnsi="Times New Roman" w:eastAsia="Times New Roman" w:cs="Times New Roman"/>
        </w:rPr>
        <w:t xml:space="preserve"> risk </w:t>
      </w:r>
      <w:proofErr w:type="spellStart"/>
      <w:r w:rsidRPr="005F55BF">
        <w:rPr>
          <w:rFonts w:ascii="Times New Roman" w:hAnsi="Times New Roman" w:eastAsia="Times New Roman" w:cs="Times New Roman"/>
        </w:rPr>
        <w:t>and</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ensure</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contractual</w:t>
      </w:r>
      <w:proofErr w:type="spellEnd"/>
      <w:r w:rsidRPr="005F55BF">
        <w:rPr>
          <w:rFonts w:ascii="Times New Roman" w:hAnsi="Times New Roman" w:eastAsia="Times New Roman" w:cs="Times New Roman"/>
        </w:rPr>
        <w:t xml:space="preserve"> </w:t>
      </w:r>
      <w:proofErr w:type="spellStart"/>
      <w:r w:rsidRPr="005F55BF">
        <w:rPr>
          <w:rFonts w:ascii="Times New Roman" w:hAnsi="Times New Roman" w:eastAsia="Times New Roman" w:cs="Times New Roman"/>
        </w:rPr>
        <w:t>stability</w:t>
      </w:r>
      <w:proofErr w:type="spellEnd"/>
      <w:r w:rsidRPr="005F55BF">
        <w:rPr>
          <w:rFonts w:ascii="Times New Roman" w:hAnsi="Times New Roman" w:eastAsia="Times New Roman" w:cs="Times New Roman"/>
        </w:rPr>
        <w:t>.</w:t>
      </w:r>
    </w:p>
    <w:p w:rsidRPr="00F90805" w:rsidR="00D85388" w:rsidP="00F90805" w:rsidRDefault="2AA2DA77" w14:paraId="6C58F8C8" w14:textId="736E7FFE">
      <w:pPr>
        <w:spacing w:line="276" w:lineRule="auto"/>
        <w:jc w:val="both"/>
        <w:rPr>
          <w:rFonts w:ascii="Times New Roman" w:hAnsi="Times New Roman" w:eastAsia="Times New Roman" w:cs="Times New Roman"/>
          <w:b/>
          <w:bCs/>
        </w:rPr>
      </w:pPr>
      <w:r w:rsidRPr="00F90805">
        <w:rPr>
          <w:rFonts w:ascii="Times New Roman" w:hAnsi="Times New Roman" w:eastAsia="Times New Roman" w:cs="Times New Roman"/>
          <w:b/>
          <w:bCs/>
        </w:rPr>
        <w:lastRenderedPageBreak/>
        <w:t>Force </w:t>
      </w:r>
      <w:proofErr w:type="spellStart"/>
      <w:r w:rsidRPr="00F90805" w:rsidR="002263E2">
        <w:rPr>
          <w:rFonts w:ascii="Times New Roman" w:hAnsi="Times New Roman" w:eastAsia="Times New Roman" w:cs="Times New Roman"/>
          <w:b/>
          <w:bCs/>
        </w:rPr>
        <w:t>M</w:t>
      </w:r>
      <w:r w:rsidRPr="00F90805">
        <w:rPr>
          <w:rFonts w:ascii="Times New Roman" w:hAnsi="Times New Roman" w:eastAsia="Times New Roman" w:cs="Times New Roman"/>
          <w:b/>
          <w:bCs/>
        </w:rPr>
        <w:t>ajeure</w:t>
      </w:r>
      <w:proofErr w:type="spellEnd"/>
      <w:r w:rsidRPr="00F90805">
        <w:rPr>
          <w:rFonts w:ascii="Times New Roman" w:hAnsi="Times New Roman" w:eastAsia="Times New Roman" w:cs="Times New Roman"/>
          <w:b/>
          <w:bCs/>
        </w:rPr>
        <w:t> </w:t>
      </w:r>
      <w:proofErr w:type="spellStart"/>
      <w:r w:rsidRPr="00F90805">
        <w:rPr>
          <w:rFonts w:ascii="Times New Roman" w:hAnsi="Times New Roman" w:eastAsia="Times New Roman" w:cs="Times New Roman"/>
          <w:b/>
          <w:bCs/>
        </w:rPr>
        <w:t>and</w:t>
      </w:r>
      <w:proofErr w:type="spellEnd"/>
      <w:r w:rsidRPr="00F90805">
        <w:rPr>
          <w:rFonts w:ascii="Times New Roman" w:hAnsi="Times New Roman" w:eastAsia="Times New Roman" w:cs="Times New Roman"/>
          <w:b/>
          <w:bCs/>
        </w:rPr>
        <w:t> </w:t>
      </w:r>
      <w:r w:rsidRPr="00F90805" w:rsidR="002263E2">
        <w:rPr>
          <w:rFonts w:ascii="Times New Roman" w:hAnsi="Times New Roman" w:eastAsia="Times New Roman" w:cs="Times New Roman"/>
          <w:b/>
          <w:bCs/>
        </w:rPr>
        <w:t>R</w:t>
      </w:r>
      <w:r w:rsidRPr="00F90805">
        <w:rPr>
          <w:rFonts w:ascii="Times New Roman" w:hAnsi="Times New Roman" w:eastAsia="Times New Roman" w:cs="Times New Roman"/>
          <w:b/>
          <w:bCs/>
        </w:rPr>
        <w:t>isk </w:t>
      </w:r>
      <w:proofErr w:type="spellStart"/>
      <w:r w:rsidRPr="00F90805" w:rsidR="002263E2">
        <w:rPr>
          <w:rFonts w:ascii="Times New Roman" w:hAnsi="Times New Roman" w:eastAsia="Times New Roman" w:cs="Times New Roman"/>
          <w:b/>
          <w:bCs/>
        </w:rPr>
        <w:t>Allocation</w:t>
      </w:r>
      <w:proofErr w:type="spellEnd"/>
    </w:p>
    <w:p w:rsidRPr="002263E2" w:rsidR="002263E2" w:rsidP="00F90805" w:rsidRDefault="002263E2" w14:paraId="37B88927" w14:textId="77777777">
      <w:pPr>
        <w:spacing w:line="276" w:lineRule="auto"/>
        <w:jc w:val="both"/>
        <w:rPr>
          <w:rFonts w:ascii="Times New Roman" w:hAnsi="Times New Roman" w:eastAsia="Times New Roman" w:cs="Times New Roman"/>
        </w:rPr>
      </w:pPr>
      <w:proofErr w:type="spellStart"/>
      <w:r w:rsidRPr="002263E2">
        <w:rPr>
          <w:rFonts w:ascii="Times New Roman" w:hAnsi="Times New Roman" w:eastAsia="Times New Roman" w:cs="Times New Roman"/>
        </w:rPr>
        <w:t>Energy</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projects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are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particularly</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exposed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to</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external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risks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including</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natural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disasters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supply</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chain</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disruptions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geopolitical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developments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and</w:t>
      </w:r>
      <w:proofErr w:type="spellEnd"/>
      <w:r w:rsidRPr="002263E2">
        <w:rPr>
          <w:rFonts w:ascii="Times New Roman" w:hAnsi="Times New Roman" w:eastAsia="Times New Roman" w:cs="Times New Roman"/>
        </w:rPr>
        <w:t xml:space="preserve"> market </w:t>
      </w:r>
      <w:proofErr w:type="spellStart"/>
      <w:r w:rsidRPr="002263E2">
        <w:rPr>
          <w:rFonts w:ascii="Times New Roman" w:hAnsi="Times New Roman" w:eastAsia="Times New Roman" w:cs="Times New Roman"/>
        </w:rPr>
        <w:t>volatility</w:t>
      </w:r>
      <w:proofErr w:type="spellEnd"/>
      <w:r w:rsidRPr="002263E2">
        <w:rPr>
          <w:rFonts w:ascii="Times New Roman" w:hAnsi="Times New Roman" w:eastAsia="Times New Roman" w:cs="Times New Roman"/>
        </w:rPr>
        <w:t xml:space="preserve">. Force </w:t>
      </w:r>
      <w:proofErr w:type="spellStart"/>
      <w:r w:rsidRPr="002263E2">
        <w:rPr>
          <w:rFonts w:ascii="Times New Roman" w:hAnsi="Times New Roman" w:eastAsia="Times New Roman" w:cs="Times New Roman"/>
        </w:rPr>
        <w:t>majeure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clauses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must</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therefore</w:t>
      </w:r>
      <w:proofErr w:type="spellEnd"/>
      <w:r w:rsidRPr="002263E2">
        <w:rPr>
          <w:rFonts w:ascii="Times New Roman" w:hAnsi="Times New Roman" w:eastAsia="Times New Roman" w:cs="Times New Roman"/>
        </w:rPr>
        <w:t xml:space="preserve"> be </w:t>
      </w:r>
      <w:proofErr w:type="spellStart"/>
      <w:r w:rsidRPr="002263E2">
        <w:rPr>
          <w:rFonts w:ascii="Times New Roman" w:hAnsi="Times New Roman" w:eastAsia="Times New Roman" w:cs="Times New Roman"/>
        </w:rPr>
        <w:t>tailored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to</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reflect</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sector-specific</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risks</w:t>
      </w:r>
      <w:proofErr w:type="spellEnd"/>
      <w:r w:rsidRPr="002263E2">
        <w:rPr>
          <w:rFonts w:ascii="Times New Roman" w:hAnsi="Times New Roman" w:eastAsia="Times New Roman" w:cs="Times New Roman"/>
        </w:rPr>
        <w:t>.</w:t>
      </w:r>
    </w:p>
    <w:p w:rsidRPr="002263E2" w:rsidR="002263E2" w:rsidP="00F90805" w:rsidRDefault="002263E2" w14:paraId="3D727F06" w14:textId="77777777">
      <w:pPr>
        <w:spacing w:line="276" w:lineRule="auto"/>
        <w:jc w:val="both"/>
        <w:rPr>
          <w:rFonts w:ascii="Times New Roman" w:hAnsi="Times New Roman" w:eastAsia="Times New Roman" w:cs="Times New Roman"/>
        </w:rPr>
      </w:pPr>
      <w:proofErr w:type="spellStart"/>
      <w:r w:rsidRPr="002263E2">
        <w:rPr>
          <w:rFonts w:ascii="Times New Roman" w:hAnsi="Times New Roman" w:eastAsia="Times New Roman" w:cs="Times New Roman"/>
        </w:rPr>
        <w:t>The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contract</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should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clearly</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specify</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the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duration</w:t>
      </w:r>
      <w:proofErr w:type="spellEnd"/>
      <w:r w:rsidRPr="002263E2">
        <w:rPr>
          <w:rFonts w:ascii="Times New Roman" w:hAnsi="Times New Roman" w:eastAsia="Times New Roman" w:cs="Times New Roman"/>
        </w:rPr>
        <w:t xml:space="preserve"> of </w:t>
      </w:r>
      <w:proofErr w:type="spellStart"/>
      <w:r w:rsidRPr="002263E2">
        <w:rPr>
          <w:rFonts w:ascii="Times New Roman" w:hAnsi="Times New Roman" w:eastAsia="Times New Roman" w:cs="Times New Roman"/>
        </w:rPr>
        <w:t>suspension</w:t>
      </w:r>
      <w:proofErr w:type="spellEnd"/>
      <w:r w:rsidRPr="002263E2">
        <w:rPr>
          <w:rFonts w:ascii="Times New Roman" w:hAnsi="Times New Roman" w:eastAsia="Times New Roman" w:cs="Times New Roman"/>
        </w:rPr>
        <w:t xml:space="preserve"> of </w:t>
      </w:r>
      <w:proofErr w:type="spellStart"/>
      <w:r w:rsidRPr="002263E2">
        <w:rPr>
          <w:rFonts w:ascii="Times New Roman" w:hAnsi="Times New Roman" w:eastAsia="Times New Roman" w:cs="Times New Roman"/>
        </w:rPr>
        <w:t>obligations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notification</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requirements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and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the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consequences</w:t>
      </w:r>
      <w:proofErr w:type="spellEnd"/>
      <w:r w:rsidRPr="002263E2">
        <w:rPr>
          <w:rFonts w:ascii="Times New Roman" w:hAnsi="Times New Roman" w:eastAsia="Times New Roman" w:cs="Times New Roman"/>
        </w:rPr>
        <w:t xml:space="preserve"> of </w:t>
      </w:r>
      <w:proofErr w:type="spellStart"/>
      <w:r w:rsidRPr="002263E2">
        <w:rPr>
          <w:rFonts w:ascii="Times New Roman" w:hAnsi="Times New Roman" w:eastAsia="Times New Roman" w:cs="Times New Roman"/>
        </w:rPr>
        <w:t>prolonged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force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majeure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events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including</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potential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termination</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rights</w:t>
      </w:r>
      <w:proofErr w:type="spellEnd"/>
      <w:r w:rsidRPr="002263E2">
        <w:rPr>
          <w:rFonts w:ascii="Times New Roman" w:hAnsi="Times New Roman" w:eastAsia="Times New Roman" w:cs="Times New Roman"/>
        </w:rPr>
        <w:t xml:space="preserve">. A </w:t>
      </w:r>
      <w:proofErr w:type="spellStart"/>
      <w:r w:rsidRPr="002263E2">
        <w:rPr>
          <w:rFonts w:ascii="Times New Roman" w:hAnsi="Times New Roman" w:eastAsia="Times New Roman" w:cs="Times New Roman"/>
        </w:rPr>
        <w:t>well-structured</w:t>
      </w:r>
      <w:proofErr w:type="spellEnd"/>
      <w:r w:rsidRPr="002263E2">
        <w:rPr>
          <w:rFonts w:ascii="Times New Roman" w:hAnsi="Times New Roman" w:eastAsia="Times New Roman" w:cs="Times New Roman"/>
        </w:rPr>
        <w:t xml:space="preserve"> risk </w:t>
      </w:r>
      <w:proofErr w:type="spellStart"/>
      <w:r w:rsidRPr="002263E2">
        <w:rPr>
          <w:rFonts w:ascii="Times New Roman" w:hAnsi="Times New Roman" w:eastAsia="Times New Roman" w:cs="Times New Roman"/>
        </w:rPr>
        <w:t>allocation</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framework</w:t>
      </w:r>
      <w:proofErr w:type="spellEnd"/>
      <w:r w:rsidRPr="002263E2">
        <w:rPr>
          <w:rFonts w:ascii="Times New Roman" w:hAnsi="Times New Roman" w:eastAsia="Times New Roman" w:cs="Times New Roman"/>
        </w:rPr>
        <w:t xml:space="preserve"> is </w:t>
      </w:r>
      <w:proofErr w:type="spellStart"/>
      <w:r w:rsidRPr="002263E2">
        <w:rPr>
          <w:rFonts w:ascii="Times New Roman" w:hAnsi="Times New Roman" w:eastAsia="Times New Roman" w:cs="Times New Roman"/>
        </w:rPr>
        <w:t>essential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to</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prevent</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disputes</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and</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ensure</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contractual</w:t>
      </w:r>
      <w:proofErr w:type="spellEnd"/>
      <w:r w:rsidRPr="002263E2">
        <w:rPr>
          <w:rFonts w:ascii="Times New Roman" w:hAnsi="Times New Roman" w:eastAsia="Times New Roman" w:cs="Times New Roman"/>
        </w:rPr>
        <w:t xml:space="preserve"> </w:t>
      </w:r>
      <w:proofErr w:type="spellStart"/>
      <w:r w:rsidRPr="002263E2">
        <w:rPr>
          <w:rFonts w:ascii="Times New Roman" w:hAnsi="Times New Roman" w:eastAsia="Times New Roman" w:cs="Times New Roman"/>
        </w:rPr>
        <w:t>resilience</w:t>
      </w:r>
      <w:proofErr w:type="spellEnd"/>
      <w:r w:rsidRPr="002263E2">
        <w:rPr>
          <w:rFonts w:ascii="Times New Roman" w:hAnsi="Times New Roman" w:eastAsia="Times New Roman" w:cs="Times New Roman"/>
        </w:rPr>
        <w:t>.</w:t>
      </w:r>
    </w:p>
    <w:p w:rsidRPr="00F90805" w:rsidR="00D85388" w:rsidP="00F90805" w:rsidRDefault="2AA2DA77" w14:paraId="4527E0F8" w14:textId="673CBDC9">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Termination</w:t>
      </w:r>
      <w:proofErr w:type="spellEnd"/>
      <w:r w:rsidRPr="00F90805">
        <w:rPr>
          <w:rFonts w:ascii="Times New Roman" w:hAnsi="Times New Roman" w:eastAsia="Times New Roman" w:cs="Times New Roman"/>
          <w:b/>
          <w:bCs/>
        </w:rPr>
        <w:t> </w:t>
      </w:r>
      <w:proofErr w:type="spellStart"/>
      <w:r w:rsidRPr="00F90805" w:rsidR="002263E2">
        <w:rPr>
          <w:rFonts w:ascii="Times New Roman" w:hAnsi="Times New Roman" w:eastAsia="Times New Roman" w:cs="Times New Roman"/>
          <w:b/>
          <w:bCs/>
        </w:rPr>
        <w:t>and</w:t>
      </w:r>
      <w:proofErr w:type="spellEnd"/>
      <w:r w:rsidRPr="00F90805" w:rsidR="002263E2">
        <w:rPr>
          <w:rFonts w:ascii="Times New Roman" w:hAnsi="Times New Roman" w:eastAsia="Times New Roman" w:cs="Times New Roman"/>
          <w:b/>
          <w:bCs/>
        </w:rPr>
        <w:t xml:space="preserve"> Set-</w:t>
      </w:r>
      <w:proofErr w:type="spellStart"/>
      <w:r w:rsidRPr="00F90805" w:rsidR="002263E2">
        <w:rPr>
          <w:rFonts w:ascii="Times New Roman" w:hAnsi="Times New Roman" w:eastAsia="Times New Roman" w:cs="Times New Roman"/>
          <w:b/>
          <w:bCs/>
        </w:rPr>
        <w:t>Off</w:t>
      </w:r>
      <w:proofErr w:type="spellEnd"/>
      <w:r w:rsidRPr="00F90805" w:rsidR="002263E2">
        <w:rPr>
          <w:rFonts w:ascii="Times New Roman" w:hAnsi="Times New Roman" w:eastAsia="Times New Roman" w:cs="Times New Roman"/>
          <w:b/>
          <w:bCs/>
        </w:rPr>
        <w:t xml:space="preserve"> </w:t>
      </w:r>
      <w:proofErr w:type="spellStart"/>
      <w:r w:rsidRPr="00F90805" w:rsidR="002263E2">
        <w:rPr>
          <w:rFonts w:ascii="Times New Roman" w:hAnsi="Times New Roman" w:eastAsia="Times New Roman" w:cs="Times New Roman"/>
          <w:b/>
          <w:bCs/>
        </w:rPr>
        <w:t>M</w:t>
      </w:r>
      <w:r w:rsidRPr="00F90805">
        <w:rPr>
          <w:rFonts w:ascii="Times New Roman" w:hAnsi="Times New Roman" w:eastAsia="Times New Roman" w:cs="Times New Roman"/>
          <w:b/>
          <w:bCs/>
        </w:rPr>
        <w:t>echanisms</w:t>
      </w:r>
      <w:proofErr w:type="spellEnd"/>
      <w:r w:rsidRPr="00F90805">
        <w:rPr>
          <w:rFonts w:ascii="Times New Roman" w:hAnsi="Times New Roman" w:eastAsia="Times New Roman" w:cs="Times New Roman"/>
          <w:b/>
          <w:bCs/>
        </w:rPr>
        <w:t> </w:t>
      </w:r>
    </w:p>
    <w:p w:rsidRPr="006E5E10" w:rsidR="006E5E10" w:rsidP="00F90805" w:rsidRDefault="006E5E10" w14:paraId="6C3E4156" w14:textId="77777777">
      <w:pPr>
        <w:spacing w:line="276" w:lineRule="auto"/>
        <w:jc w:val="both"/>
        <w:rPr>
          <w:rFonts w:ascii="Times New Roman" w:hAnsi="Times New Roman" w:eastAsia="Times New Roman" w:cs="Times New Roman"/>
        </w:rPr>
      </w:pPr>
      <w:proofErr w:type="spellStart"/>
      <w:r w:rsidRPr="006E5E10">
        <w:rPr>
          <w:rFonts w:ascii="Times New Roman" w:hAnsi="Times New Roman" w:eastAsia="Times New Roman" w:cs="Times New Roman"/>
        </w:rPr>
        <w:t>Given</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long-term</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nature</w:t>
      </w:r>
      <w:proofErr w:type="spellEnd"/>
      <w:r w:rsidRPr="006E5E10">
        <w:rPr>
          <w:rFonts w:ascii="Times New Roman" w:hAnsi="Times New Roman" w:eastAsia="Times New Roman" w:cs="Times New Roman"/>
        </w:rPr>
        <w:t xml:space="preserve"> of </w:t>
      </w:r>
      <w:proofErr w:type="spellStart"/>
      <w:r w:rsidRPr="006E5E10">
        <w:rPr>
          <w:rFonts w:ascii="Times New Roman" w:hAnsi="Times New Roman" w:eastAsia="Times New Roman" w:cs="Times New Roman"/>
        </w:rPr>
        <w:t>energy</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projects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termination</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provisions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must</w:t>
      </w:r>
      <w:proofErr w:type="spellEnd"/>
      <w:r w:rsidRPr="006E5E10">
        <w:rPr>
          <w:rFonts w:ascii="Times New Roman" w:hAnsi="Times New Roman" w:eastAsia="Times New Roman" w:cs="Times New Roman"/>
        </w:rPr>
        <w:t xml:space="preserve"> be </w:t>
      </w:r>
      <w:proofErr w:type="spellStart"/>
      <w:r w:rsidRPr="006E5E10">
        <w:rPr>
          <w:rFonts w:ascii="Times New Roman" w:hAnsi="Times New Roman" w:eastAsia="Times New Roman" w:cs="Times New Roman"/>
        </w:rPr>
        <w:t>drafted</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with</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particular</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care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conditions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under</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which</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contract</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may</w:t>
      </w:r>
      <w:proofErr w:type="spellEnd"/>
      <w:r w:rsidRPr="006E5E10">
        <w:rPr>
          <w:rFonts w:ascii="Times New Roman" w:hAnsi="Times New Roman" w:eastAsia="Times New Roman" w:cs="Times New Roman"/>
        </w:rPr>
        <w:t xml:space="preserve"> be </w:t>
      </w:r>
      <w:proofErr w:type="spellStart"/>
      <w:r w:rsidRPr="006E5E10">
        <w:rPr>
          <w:rFonts w:ascii="Times New Roman" w:hAnsi="Times New Roman" w:eastAsia="Times New Roman" w:cs="Times New Roman"/>
        </w:rPr>
        <w:t>terminated</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financial</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consequences</w:t>
      </w:r>
      <w:proofErr w:type="spellEnd"/>
      <w:r w:rsidRPr="006E5E10">
        <w:rPr>
          <w:rFonts w:ascii="Times New Roman" w:hAnsi="Times New Roman" w:eastAsia="Times New Roman" w:cs="Times New Roman"/>
        </w:rPr>
        <w:t xml:space="preserve"> of </w:t>
      </w:r>
      <w:proofErr w:type="spellStart"/>
      <w:r w:rsidRPr="006E5E10">
        <w:rPr>
          <w:rFonts w:ascii="Times New Roman" w:hAnsi="Times New Roman" w:eastAsia="Times New Roman" w:cs="Times New Roman"/>
        </w:rPr>
        <w:t>early</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termination</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and</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treatment</w:t>
      </w:r>
      <w:proofErr w:type="spellEnd"/>
      <w:r w:rsidRPr="006E5E10">
        <w:rPr>
          <w:rFonts w:ascii="Times New Roman" w:hAnsi="Times New Roman" w:eastAsia="Times New Roman" w:cs="Times New Roman"/>
        </w:rPr>
        <w:t xml:space="preserve"> of </w:t>
      </w:r>
      <w:proofErr w:type="spellStart"/>
      <w:r w:rsidRPr="006E5E10">
        <w:rPr>
          <w:rFonts w:ascii="Times New Roman" w:hAnsi="Times New Roman" w:eastAsia="Times New Roman" w:cs="Times New Roman"/>
        </w:rPr>
        <w:t>outstanding</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obligations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should</w:t>
      </w:r>
      <w:proofErr w:type="spellEnd"/>
      <w:r w:rsidRPr="006E5E10">
        <w:rPr>
          <w:rFonts w:ascii="Times New Roman" w:hAnsi="Times New Roman" w:eastAsia="Times New Roman" w:cs="Times New Roman"/>
        </w:rPr>
        <w:t xml:space="preserve"> be </w:t>
      </w:r>
      <w:proofErr w:type="spellStart"/>
      <w:r w:rsidRPr="006E5E10">
        <w:rPr>
          <w:rFonts w:ascii="Times New Roman" w:hAnsi="Times New Roman" w:eastAsia="Times New Roman" w:cs="Times New Roman"/>
        </w:rPr>
        <w:t>explicitly</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addressed</w:t>
      </w:r>
      <w:proofErr w:type="spellEnd"/>
      <w:r w:rsidRPr="006E5E10">
        <w:rPr>
          <w:rFonts w:ascii="Times New Roman" w:hAnsi="Times New Roman" w:eastAsia="Times New Roman" w:cs="Times New Roman"/>
        </w:rPr>
        <w:t>.</w:t>
      </w:r>
    </w:p>
    <w:p w:rsidRPr="006E5E10" w:rsidR="006E5E10" w:rsidP="00F90805" w:rsidRDefault="006E5E10" w14:paraId="2B5D66F8" w14:textId="77777777">
      <w:pPr>
        <w:spacing w:line="276" w:lineRule="auto"/>
        <w:jc w:val="both"/>
        <w:rPr>
          <w:rFonts w:ascii="Times New Roman" w:hAnsi="Times New Roman" w:eastAsia="Times New Roman" w:cs="Times New Roman"/>
        </w:rPr>
      </w:pPr>
      <w:r w:rsidRPr="006E5E10">
        <w:rPr>
          <w:rFonts w:ascii="Times New Roman" w:hAnsi="Times New Roman" w:eastAsia="Times New Roman" w:cs="Times New Roman"/>
        </w:rPr>
        <w:t>Set-</w:t>
      </w:r>
      <w:proofErr w:type="spellStart"/>
      <w:r w:rsidRPr="006E5E10">
        <w:rPr>
          <w:rFonts w:ascii="Times New Roman" w:hAnsi="Times New Roman" w:eastAsia="Times New Roman" w:cs="Times New Roman"/>
        </w:rPr>
        <w:t>off</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rights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cross-default</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provisions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and</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mechanisms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for</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reconciling</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mutual</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claims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play</w:t>
      </w:r>
      <w:proofErr w:type="spellEnd"/>
      <w:r w:rsidRPr="006E5E10">
        <w:rPr>
          <w:rFonts w:ascii="Times New Roman" w:hAnsi="Times New Roman" w:eastAsia="Times New Roman" w:cs="Times New Roman"/>
        </w:rPr>
        <w:t xml:space="preserve"> a </w:t>
      </w:r>
      <w:proofErr w:type="spellStart"/>
      <w:r w:rsidRPr="006E5E10">
        <w:rPr>
          <w:rFonts w:ascii="Times New Roman" w:hAnsi="Times New Roman" w:eastAsia="Times New Roman" w:cs="Times New Roman"/>
        </w:rPr>
        <w:t>key</w:t>
      </w:r>
      <w:proofErr w:type="spellEnd"/>
      <w:r w:rsidRPr="006E5E10">
        <w:rPr>
          <w:rFonts w:ascii="Times New Roman" w:hAnsi="Times New Roman" w:eastAsia="Times New Roman" w:cs="Times New Roman"/>
        </w:rPr>
        <w:t xml:space="preserve"> role in </w:t>
      </w:r>
      <w:proofErr w:type="spellStart"/>
      <w:r w:rsidRPr="006E5E10">
        <w:rPr>
          <w:rFonts w:ascii="Times New Roman" w:hAnsi="Times New Roman" w:eastAsia="Times New Roman" w:cs="Times New Roman"/>
        </w:rPr>
        <w:t>maintaining</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financial</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balance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and</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reducing</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the</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likelihood</w:t>
      </w:r>
      <w:proofErr w:type="spellEnd"/>
      <w:r w:rsidRPr="006E5E10">
        <w:rPr>
          <w:rFonts w:ascii="Times New Roman" w:hAnsi="Times New Roman" w:eastAsia="Times New Roman" w:cs="Times New Roman"/>
        </w:rPr>
        <w:t xml:space="preserve"> of </w:t>
      </w:r>
      <w:proofErr w:type="spellStart"/>
      <w:r w:rsidRPr="006E5E10">
        <w:rPr>
          <w:rFonts w:ascii="Times New Roman" w:hAnsi="Times New Roman" w:eastAsia="Times New Roman" w:cs="Times New Roman"/>
        </w:rPr>
        <w:t>disputes</w:t>
      </w:r>
      <w:proofErr w:type="spellEnd"/>
      <w:r w:rsidRPr="006E5E10">
        <w:rPr>
          <w:rFonts w:ascii="Times New Roman" w:hAnsi="Times New Roman" w:eastAsia="Times New Roman" w:cs="Times New Roman"/>
        </w:rPr>
        <w:t xml:space="preserve"> </w:t>
      </w:r>
      <w:proofErr w:type="spellStart"/>
      <w:r w:rsidRPr="006E5E10">
        <w:rPr>
          <w:rFonts w:ascii="Times New Roman" w:hAnsi="Times New Roman" w:eastAsia="Times New Roman" w:cs="Times New Roman"/>
        </w:rPr>
        <w:t>escalating</w:t>
      </w:r>
      <w:proofErr w:type="spellEnd"/>
      <w:r w:rsidRPr="006E5E10">
        <w:rPr>
          <w:rFonts w:ascii="Times New Roman" w:hAnsi="Times New Roman" w:eastAsia="Times New Roman" w:cs="Times New Roman"/>
        </w:rPr>
        <w:t>.</w:t>
      </w:r>
    </w:p>
    <w:p w:rsidRPr="00F90805" w:rsidR="00D85388" w:rsidP="00F90805" w:rsidRDefault="006E5E10" w14:paraId="693D17DB" w14:textId="0DD81B6C">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D</w:t>
      </w:r>
      <w:r w:rsidRPr="00F90805" w:rsidR="2AA2DA77">
        <w:rPr>
          <w:rFonts w:ascii="Times New Roman" w:hAnsi="Times New Roman" w:eastAsia="Times New Roman" w:cs="Times New Roman"/>
          <w:b/>
          <w:bCs/>
        </w:rPr>
        <w:t>ispute</w:t>
      </w:r>
      <w:proofErr w:type="spellEnd"/>
      <w:r w:rsidRPr="00F90805" w:rsidR="2AA2DA77">
        <w:rPr>
          <w:rFonts w:ascii="Times New Roman" w:hAnsi="Times New Roman" w:eastAsia="Times New Roman" w:cs="Times New Roman"/>
          <w:b/>
          <w:bCs/>
        </w:rPr>
        <w:t> </w:t>
      </w:r>
      <w:proofErr w:type="spellStart"/>
      <w:r w:rsidRPr="00F90805">
        <w:rPr>
          <w:rFonts w:ascii="Times New Roman" w:hAnsi="Times New Roman" w:eastAsia="Times New Roman" w:cs="Times New Roman"/>
          <w:b/>
          <w:bCs/>
        </w:rPr>
        <w:t>R</w:t>
      </w:r>
      <w:r w:rsidRPr="00F90805" w:rsidR="2AA2DA77">
        <w:rPr>
          <w:rFonts w:ascii="Times New Roman" w:hAnsi="Times New Roman" w:eastAsia="Times New Roman" w:cs="Times New Roman"/>
          <w:b/>
          <w:bCs/>
        </w:rPr>
        <w:t>esolution</w:t>
      </w:r>
      <w:proofErr w:type="spellEnd"/>
    </w:p>
    <w:p w:rsidRPr="00F90805" w:rsidR="00F90805" w:rsidP="00F90805" w:rsidRDefault="00F90805" w14:paraId="59D1D45C" w14:textId="77777777">
      <w:pPr>
        <w:spacing w:line="276" w:lineRule="auto"/>
        <w:jc w:val="both"/>
        <w:rPr>
          <w:rFonts w:ascii="Times New Roman" w:hAnsi="Times New Roman" w:eastAsia="Times New Roman" w:cs="Times New Roman"/>
        </w:rPr>
      </w:pPr>
      <w:r w:rsidRPr="00F90805">
        <w:rPr>
          <w:rFonts w:ascii="Times New Roman" w:hAnsi="Times New Roman" w:eastAsia="Times New Roman" w:cs="Times New Roman"/>
        </w:rPr>
        <w:t xml:space="preserve">An </w:t>
      </w:r>
      <w:proofErr w:type="spellStart"/>
      <w:r w:rsidRPr="00F90805">
        <w:rPr>
          <w:rFonts w:ascii="Times New Roman" w:hAnsi="Times New Roman" w:eastAsia="Times New Roman" w:cs="Times New Roman"/>
        </w:rPr>
        <w:t>effective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dispute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resolution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mechanism</w:t>
      </w:r>
      <w:proofErr w:type="spellEnd"/>
      <w:r w:rsidRPr="00F90805">
        <w:rPr>
          <w:rFonts w:ascii="Times New Roman" w:hAnsi="Times New Roman" w:eastAsia="Times New Roman" w:cs="Times New Roman"/>
        </w:rPr>
        <w:t xml:space="preserve"> is </w:t>
      </w:r>
      <w:proofErr w:type="spellStart"/>
      <w:r w:rsidRPr="00F90805">
        <w:rPr>
          <w:rFonts w:ascii="Times New Roman" w:hAnsi="Times New Roman" w:eastAsia="Times New Roman" w:cs="Times New Roman"/>
        </w:rPr>
        <w:t>critical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to</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enforceability</w:t>
      </w:r>
      <w:proofErr w:type="spellEnd"/>
      <w:r w:rsidRPr="00F90805">
        <w:rPr>
          <w:rFonts w:ascii="Times New Roman" w:hAnsi="Times New Roman" w:eastAsia="Times New Roman" w:cs="Times New Roman"/>
        </w:rPr>
        <w:t xml:space="preserve"> of </w:t>
      </w:r>
      <w:proofErr w:type="spellStart"/>
      <w:r w:rsidRPr="00F90805">
        <w:rPr>
          <w:rFonts w:ascii="Times New Roman" w:hAnsi="Times New Roman" w:eastAsia="Times New Roman" w:cs="Times New Roman"/>
        </w:rPr>
        <w:t>energy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contracts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applicable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law</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competent</w:t>
      </w:r>
      <w:proofErr w:type="spellEnd"/>
      <w:r w:rsidRPr="00F90805">
        <w:rPr>
          <w:rFonts w:ascii="Times New Roman" w:hAnsi="Times New Roman" w:eastAsia="Times New Roman" w:cs="Times New Roman"/>
        </w:rPr>
        <w:t xml:space="preserve"> forum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method</w:t>
      </w:r>
      <w:proofErr w:type="spellEnd"/>
      <w:r w:rsidRPr="00F90805">
        <w:rPr>
          <w:rFonts w:ascii="Times New Roman" w:hAnsi="Times New Roman" w:eastAsia="Times New Roman" w:cs="Times New Roman"/>
        </w:rPr>
        <w:t xml:space="preserve"> of </w:t>
      </w:r>
      <w:proofErr w:type="spellStart"/>
      <w:r w:rsidRPr="00F90805">
        <w:rPr>
          <w:rFonts w:ascii="Times New Roman" w:hAnsi="Times New Roman" w:eastAsia="Times New Roman" w:cs="Times New Roman"/>
        </w:rPr>
        <w:t>dispute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resolution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should</w:t>
      </w:r>
      <w:proofErr w:type="spellEnd"/>
      <w:r w:rsidRPr="00F90805">
        <w:rPr>
          <w:rFonts w:ascii="Times New Roman" w:hAnsi="Times New Roman" w:eastAsia="Times New Roman" w:cs="Times New Roman"/>
        </w:rPr>
        <w:t xml:space="preserve"> be </w:t>
      </w:r>
      <w:proofErr w:type="spellStart"/>
      <w:r w:rsidRPr="00F90805">
        <w:rPr>
          <w:rFonts w:ascii="Times New Roman" w:hAnsi="Times New Roman" w:eastAsia="Times New Roman" w:cs="Times New Roman"/>
        </w:rPr>
        <w:t>clearly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determined</w:t>
      </w:r>
      <w:proofErr w:type="spellEnd"/>
      <w:r w:rsidRPr="00F90805">
        <w:rPr>
          <w:rFonts w:ascii="Times New Roman" w:hAnsi="Times New Roman" w:eastAsia="Times New Roman" w:cs="Times New Roman"/>
        </w:rPr>
        <w:t xml:space="preserve"> at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drafting</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stage</w:t>
      </w:r>
      <w:proofErr w:type="spellEnd"/>
      <w:r w:rsidRPr="00F90805">
        <w:rPr>
          <w:rFonts w:ascii="Times New Roman" w:hAnsi="Times New Roman" w:eastAsia="Times New Roman" w:cs="Times New Roman"/>
        </w:rPr>
        <w:t>.</w:t>
      </w:r>
    </w:p>
    <w:p w:rsidRPr="00F90805" w:rsidR="00F90805" w:rsidP="00F90805" w:rsidRDefault="00F90805" w14:paraId="61CCC648" w14:textId="77777777">
      <w:pPr>
        <w:spacing w:line="276" w:lineRule="auto"/>
        <w:jc w:val="both"/>
        <w:rPr>
          <w:rFonts w:ascii="Times New Roman" w:hAnsi="Times New Roman" w:eastAsia="Times New Roman" w:cs="Times New Roman"/>
        </w:rPr>
      </w:pPr>
      <w:proofErr w:type="spellStart"/>
      <w:r w:rsidRPr="00F90805">
        <w:rPr>
          <w:rFonts w:ascii="Times New Roman" w:hAnsi="Times New Roman" w:eastAsia="Times New Roman" w:cs="Times New Roman"/>
        </w:rPr>
        <w:t>While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domestic</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projects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may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rely</w:t>
      </w:r>
      <w:proofErr w:type="spellEnd"/>
      <w:r w:rsidRPr="00F90805">
        <w:rPr>
          <w:rFonts w:ascii="Times New Roman" w:hAnsi="Times New Roman" w:eastAsia="Times New Roman" w:cs="Times New Roman"/>
        </w:rPr>
        <w:t xml:space="preserve"> on </w:t>
      </w:r>
      <w:proofErr w:type="spellStart"/>
      <w:r w:rsidRPr="00F90805">
        <w:rPr>
          <w:rFonts w:ascii="Times New Roman" w:hAnsi="Times New Roman" w:eastAsia="Times New Roman" w:cs="Times New Roman"/>
        </w:rPr>
        <w:t>Turkish</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law</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local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courts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arbitration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international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projects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often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benefit</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from</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institutional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arbitration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seat</w:t>
      </w:r>
      <w:proofErr w:type="spellEnd"/>
      <w:r w:rsidRPr="00F90805">
        <w:rPr>
          <w:rFonts w:ascii="Times New Roman" w:hAnsi="Times New Roman" w:eastAsia="Times New Roman" w:cs="Times New Roman"/>
        </w:rPr>
        <w:t xml:space="preserve"> of </w:t>
      </w:r>
      <w:proofErr w:type="spellStart"/>
      <w:r w:rsidRPr="00F90805">
        <w:rPr>
          <w:rFonts w:ascii="Times New Roman" w:hAnsi="Times New Roman" w:eastAsia="Times New Roman" w:cs="Times New Roman"/>
        </w:rPr>
        <w:t>arbitration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language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procedural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framework</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should</w:t>
      </w:r>
      <w:proofErr w:type="spellEnd"/>
      <w:r w:rsidRPr="00F90805">
        <w:rPr>
          <w:rFonts w:ascii="Times New Roman" w:hAnsi="Times New Roman" w:eastAsia="Times New Roman" w:cs="Times New Roman"/>
        </w:rPr>
        <w:t xml:space="preserve"> be </w:t>
      </w:r>
      <w:proofErr w:type="spellStart"/>
      <w:r w:rsidRPr="00F90805">
        <w:rPr>
          <w:rFonts w:ascii="Times New Roman" w:hAnsi="Times New Roman" w:eastAsia="Times New Roman" w:cs="Times New Roman"/>
        </w:rPr>
        <w:t>specified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to</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avoid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uncertainty</w:t>
      </w:r>
      <w:proofErr w:type="spellEnd"/>
      <w:r w:rsidRPr="00F90805">
        <w:rPr>
          <w:rFonts w:ascii="Times New Roman" w:hAnsi="Times New Roman" w:eastAsia="Times New Roman" w:cs="Times New Roman"/>
        </w:rPr>
        <w:t xml:space="preserve"> in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event</w:t>
      </w:r>
      <w:proofErr w:type="spellEnd"/>
      <w:r w:rsidRPr="00F90805">
        <w:rPr>
          <w:rFonts w:ascii="Times New Roman" w:hAnsi="Times New Roman" w:eastAsia="Times New Roman" w:cs="Times New Roman"/>
        </w:rPr>
        <w:t xml:space="preserve"> of a </w:t>
      </w:r>
      <w:proofErr w:type="spellStart"/>
      <w:r w:rsidRPr="00F90805">
        <w:rPr>
          <w:rFonts w:ascii="Times New Roman" w:hAnsi="Times New Roman" w:eastAsia="Times New Roman" w:cs="Times New Roman"/>
        </w:rPr>
        <w:t>dispute</w:t>
      </w:r>
      <w:proofErr w:type="spellEnd"/>
      <w:r w:rsidRPr="00F90805">
        <w:rPr>
          <w:rFonts w:ascii="Times New Roman" w:hAnsi="Times New Roman" w:eastAsia="Times New Roman" w:cs="Times New Roman"/>
        </w:rPr>
        <w:t>.</w:t>
      </w:r>
    </w:p>
    <w:p w:rsidRPr="00F90805" w:rsidR="00D85388" w:rsidP="00F90805" w:rsidRDefault="2AA2DA77" w14:paraId="7D2DCADA" w14:textId="52416ED5">
      <w:pPr>
        <w:spacing w:line="276" w:lineRule="auto"/>
        <w:jc w:val="both"/>
        <w:rPr>
          <w:rFonts w:ascii="Times New Roman" w:hAnsi="Times New Roman" w:eastAsia="Times New Roman" w:cs="Times New Roman"/>
          <w:b/>
          <w:bCs/>
        </w:rPr>
      </w:pPr>
      <w:proofErr w:type="spellStart"/>
      <w:r w:rsidRPr="00F90805">
        <w:rPr>
          <w:rFonts w:ascii="Times New Roman" w:hAnsi="Times New Roman" w:eastAsia="Times New Roman" w:cs="Times New Roman"/>
          <w:b/>
          <w:bCs/>
        </w:rPr>
        <w:t>Conclusion</w:t>
      </w:r>
      <w:proofErr w:type="spellEnd"/>
      <w:r w:rsidRPr="00F90805">
        <w:rPr>
          <w:rFonts w:ascii="Times New Roman" w:hAnsi="Times New Roman" w:eastAsia="Times New Roman" w:cs="Times New Roman"/>
          <w:b/>
          <w:bCs/>
        </w:rPr>
        <w:t> </w:t>
      </w:r>
    </w:p>
    <w:p w:rsidRPr="00F90805" w:rsidR="00F90805" w:rsidP="00F90805" w:rsidRDefault="00F90805" w14:paraId="725B1FC2" w14:textId="77777777">
      <w:pPr>
        <w:spacing w:line="276" w:lineRule="auto"/>
        <w:jc w:val="both"/>
        <w:rPr>
          <w:rFonts w:ascii="Times New Roman" w:hAnsi="Times New Roman" w:eastAsia="Times New Roman" w:cs="Times New Roman"/>
        </w:rPr>
      </w:pPr>
      <w:proofErr w:type="spellStart"/>
      <w:r w:rsidRPr="00F90805">
        <w:rPr>
          <w:rFonts w:ascii="Times New Roman" w:hAnsi="Times New Roman" w:eastAsia="Times New Roman" w:cs="Times New Roman"/>
        </w:rPr>
        <w:t>Energy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contracts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operate</w:t>
      </w:r>
      <w:proofErr w:type="spellEnd"/>
      <w:r w:rsidRPr="00F90805">
        <w:rPr>
          <w:rFonts w:ascii="Times New Roman" w:hAnsi="Times New Roman" w:eastAsia="Times New Roman" w:cs="Times New Roman"/>
        </w:rPr>
        <w:t xml:space="preserve"> at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intersection</w:t>
      </w:r>
      <w:proofErr w:type="spellEnd"/>
      <w:r w:rsidRPr="00F90805">
        <w:rPr>
          <w:rFonts w:ascii="Times New Roman" w:hAnsi="Times New Roman" w:eastAsia="Times New Roman" w:cs="Times New Roman"/>
        </w:rPr>
        <w:t xml:space="preserve"> of </w:t>
      </w:r>
      <w:proofErr w:type="spellStart"/>
      <w:r w:rsidRPr="00F90805">
        <w:rPr>
          <w:rFonts w:ascii="Times New Roman" w:hAnsi="Times New Roman" w:eastAsia="Times New Roman" w:cs="Times New Roman"/>
        </w:rPr>
        <w:t>technical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commercial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legal </w:t>
      </w:r>
      <w:proofErr w:type="spellStart"/>
      <w:r w:rsidRPr="00F90805">
        <w:rPr>
          <w:rFonts w:ascii="Times New Roman" w:hAnsi="Times New Roman" w:eastAsia="Times New Roman" w:cs="Times New Roman"/>
        </w:rPr>
        <w:t>disciplines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Their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proper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structuring</w:t>
      </w:r>
      <w:proofErr w:type="spellEnd"/>
      <w:r w:rsidRPr="00F90805">
        <w:rPr>
          <w:rFonts w:ascii="Times New Roman" w:hAnsi="Times New Roman" w:eastAsia="Times New Roman" w:cs="Times New Roman"/>
        </w:rPr>
        <w:t xml:space="preserve"> is </w:t>
      </w:r>
      <w:proofErr w:type="spellStart"/>
      <w:r w:rsidRPr="00F90805">
        <w:rPr>
          <w:rFonts w:ascii="Times New Roman" w:hAnsi="Times New Roman" w:eastAsia="Times New Roman" w:cs="Times New Roman"/>
        </w:rPr>
        <w:t>essential</w:t>
      </w:r>
      <w:proofErr w:type="spellEnd"/>
      <w:r w:rsidRPr="00F90805">
        <w:rPr>
          <w:rFonts w:ascii="Times New Roman" w:hAnsi="Times New Roman" w:eastAsia="Times New Roman" w:cs="Times New Roman"/>
        </w:rPr>
        <w:t xml:space="preserve"> not </w:t>
      </w:r>
      <w:proofErr w:type="spellStart"/>
      <w:r w:rsidRPr="00F90805">
        <w:rPr>
          <w:rFonts w:ascii="Times New Roman" w:hAnsi="Times New Roman" w:eastAsia="Times New Roman" w:cs="Times New Roman"/>
        </w:rPr>
        <w:t>only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regulatory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compliance</w:t>
      </w:r>
      <w:proofErr w:type="spellEnd"/>
      <w:r w:rsidRPr="00F90805">
        <w:rPr>
          <w:rFonts w:ascii="Times New Roman" w:hAnsi="Times New Roman" w:eastAsia="Times New Roman" w:cs="Times New Roman"/>
        </w:rPr>
        <w:t xml:space="preserve"> but </w:t>
      </w:r>
      <w:proofErr w:type="spellStart"/>
      <w:r w:rsidRPr="00F90805">
        <w:rPr>
          <w:rFonts w:ascii="Times New Roman" w:hAnsi="Times New Roman" w:eastAsia="Times New Roman" w:cs="Times New Roman"/>
        </w:rPr>
        <w:t>also</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financial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operational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success</w:t>
      </w:r>
      <w:proofErr w:type="spellEnd"/>
      <w:r w:rsidRPr="00F90805">
        <w:rPr>
          <w:rFonts w:ascii="Times New Roman" w:hAnsi="Times New Roman" w:eastAsia="Times New Roman" w:cs="Times New Roman"/>
        </w:rPr>
        <w:t xml:space="preserve"> of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project</w:t>
      </w:r>
      <w:proofErr w:type="spellEnd"/>
      <w:r w:rsidRPr="00F90805">
        <w:rPr>
          <w:rFonts w:ascii="Times New Roman" w:hAnsi="Times New Roman" w:eastAsia="Times New Roman" w:cs="Times New Roman"/>
        </w:rPr>
        <w:t>.</w:t>
      </w:r>
    </w:p>
    <w:p w:rsidRPr="00F90805" w:rsidR="00F90805" w:rsidP="00F90805" w:rsidRDefault="00F90805" w14:paraId="2CDE3BAE" w14:textId="77777777">
      <w:pPr>
        <w:spacing w:line="276" w:lineRule="auto"/>
        <w:jc w:val="both"/>
        <w:rPr>
          <w:rFonts w:ascii="Times New Roman" w:hAnsi="Times New Roman" w:eastAsia="Times New Roman" w:cs="Times New Roman"/>
        </w:rPr>
      </w:pPr>
      <w:proofErr w:type="spellStart"/>
      <w:r w:rsidRPr="00F90805">
        <w:rPr>
          <w:rFonts w:ascii="Times New Roman" w:hAnsi="Times New Roman" w:eastAsia="Times New Roman" w:cs="Times New Roman"/>
        </w:rPr>
        <w:t>For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this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reason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obtaining</w:t>
      </w:r>
      <w:proofErr w:type="spellEnd"/>
      <w:r w:rsidRPr="00F90805">
        <w:rPr>
          <w:rFonts w:ascii="Times New Roman" w:hAnsi="Times New Roman" w:eastAsia="Times New Roman" w:cs="Times New Roman"/>
        </w:rPr>
        <w:t xml:space="preserve"> legal </w:t>
      </w:r>
      <w:proofErr w:type="spellStart"/>
      <w:r w:rsidRPr="00F90805">
        <w:rPr>
          <w:rFonts w:ascii="Times New Roman" w:hAnsi="Times New Roman" w:eastAsia="Times New Roman" w:cs="Times New Roman"/>
        </w:rPr>
        <w:t>support</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from</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professionals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experienced</w:t>
      </w:r>
      <w:proofErr w:type="spellEnd"/>
      <w:r w:rsidRPr="00F90805">
        <w:rPr>
          <w:rFonts w:ascii="Times New Roman" w:hAnsi="Times New Roman" w:eastAsia="Times New Roman" w:cs="Times New Roman"/>
        </w:rPr>
        <w:t xml:space="preserve"> in </w:t>
      </w:r>
      <w:proofErr w:type="spellStart"/>
      <w:r w:rsidRPr="00F90805">
        <w:rPr>
          <w:rFonts w:ascii="Times New Roman" w:hAnsi="Times New Roman" w:eastAsia="Times New Roman" w:cs="Times New Roman"/>
        </w:rPr>
        <w:t>energy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law</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market </w:t>
      </w:r>
      <w:proofErr w:type="spellStart"/>
      <w:r w:rsidRPr="00F90805">
        <w:rPr>
          <w:rFonts w:ascii="Times New Roman" w:hAnsi="Times New Roman" w:eastAsia="Times New Roman" w:cs="Times New Roman"/>
        </w:rPr>
        <w:t>regulations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prior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to</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execution</w:t>
      </w:r>
      <w:proofErr w:type="spellEnd"/>
      <w:r w:rsidRPr="00F90805">
        <w:rPr>
          <w:rFonts w:ascii="Times New Roman" w:hAnsi="Times New Roman" w:eastAsia="Times New Roman" w:cs="Times New Roman"/>
        </w:rPr>
        <w:t xml:space="preserve"> is a </w:t>
      </w:r>
      <w:proofErr w:type="spellStart"/>
      <w:r w:rsidRPr="00F90805">
        <w:rPr>
          <w:rFonts w:ascii="Times New Roman" w:hAnsi="Times New Roman" w:eastAsia="Times New Roman" w:cs="Times New Roman"/>
        </w:rPr>
        <w:t>critical</w:t>
      </w:r>
      <w:proofErr w:type="spellEnd"/>
      <w:r w:rsidRPr="00F90805">
        <w:rPr>
          <w:rFonts w:ascii="Times New Roman" w:hAnsi="Times New Roman" w:eastAsia="Times New Roman" w:cs="Times New Roman"/>
        </w:rPr>
        <w:t xml:space="preserve"> step. A </w:t>
      </w:r>
      <w:proofErr w:type="spellStart"/>
      <w:r w:rsidRPr="00F90805">
        <w:rPr>
          <w:rFonts w:ascii="Times New Roman" w:hAnsi="Times New Roman" w:eastAsia="Times New Roman" w:cs="Times New Roman"/>
        </w:rPr>
        <w:t>well-constructed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contractual</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framework</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provides</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the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foundation</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for</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sustainable</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and</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resilient</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energy</w:t>
      </w:r>
      <w:proofErr w:type="spellEnd"/>
      <w:r w:rsidRPr="00F90805">
        <w:rPr>
          <w:rFonts w:ascii="Times New Roman" w:hAnsi="Times New Roman" w:eastAsia="Times New Roman" w:cs="Times New Roman"/>
        </w:rPr>
        <w:t xml:space="preserve"> </w:t>
      </w:r>
      <w:proofErr w:type="spellStart"/>
      <w:r w:rsidRPr="00F90805">
        <w:rPr>
          <w:rFonts w:ascii="Times New Roman" w:hAnsi="Times New Roman" w:eastAsia="Times New Roman" w:cs="Times New Roman"/>
        </w:rPr>
        <w:t>investments</w:t>
      </w:r>
      <w:proofErr w:type="spellEnd"/>
      <w:r w:rsidRPr="00F90805">
        <w:rPr>
          <w:rFonts w:ascii="Times New Roman" w:hAnsi="Times New Roman" w:eastAsia="Times New Roman" w:cs="Times New Roman"/>
        </w:rPr>
        <w:t>.</w:t>
      </w:r>
    </w:p>
    <w:p w:rsidRPr="005E509B" w:rsidR="00D85388" w:rsidP="79EAEF15" w:rsidRDefault="00D85388" w14:paraId="1131FBE5" w14:textId="2021C4A7">
      <w:pPr>
        <w:spacing w:line="276" w:lineRule="auto"/>
        <w:ind w:left="720"/>
        <w:rPr>
          <w:rFonts w:ascii="Times New Roman" w:hAnsi="Times New Roman" w:eastAsia="Times New Roman" w:cs="Times New Roman"/>
          <w:b/>
          <w:bCs/>
        </w:rPr>
      </w:pPr>
    </w:p>
    <w:p w:rsidRPr="005E509B" w:rsidR="00A215F9" w:rsidP="79EAEF15" w:rsidRDefault="00A215F9" w14:paraId="14EB15E5" w14:textId="77777777">
      <w:pPr>
        <w:spacing w:line="276" w:lineRule="auto"/>
        <w:rPr>
          <w:rFonts w:ascii="Times New Roman" w:hAnsi="Times New Roman" w:eastAsia="Times New Roman" w:cs="Times New Roman"/>
        </w:rPr>
      </w:pPr>
      <w:r w:rsidRPr="005E509B">
        <w:rPr>
          <w:rFonts w:ascii="Times New Roman" w:hAnsi="Times New Roman" w:eastAsia="Times New Roman" w:cs="Times New Roman"/>
        </w:rPr>
        <w:br w:type="page"/>
      </w:r>
    </w:p>
    <w:p w:rsidRPr="005E509B" w:rsidR="00A215F9" w:rsidP="79EAEF15" w:rsidRDefault="00A215F9" w14:paraId="4B169183" w14:textId="39EF06D2">
      <w:pPr>
        <w:spacing w:line="276" w:lineRule="auto"/>
        <w:ind w:left="720"/>
        <w:rPr>
          <w:rFonts w:ascii="Times New Roman" w:hAnsi="Times New Roman" w:eastAsia="Times New Roman" w:cs="Times New Roman"/>
        </w:rPr>
      </w:pPr>
    </w:p>
    <w:p w:rsidRPr="005E509B" w:rsidR="00A215F9" w:rsidP="79EAEF15" w:rsidRDefault="27AE0215" w14:paraId="2E43AA78" w14:textId="5FAED72E">
      <w:pPr>
        <w:numPr>
          <w:ilvl w:val="0"/>
          <w:numId w:val="8"/>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t xml:space="preserve">ENERJİ HUKUKU SERİSİ #8 – FUTURE PARADİGMS İN ENERGY </w:t>
      </w:r>
      <w:proofErr w:type="gramStart"/>
      <w:r w:rsidRPr="005E509B">
        <w:rPr>
          <w:rFonts w:ascii="Times New Roman" w:hAnsi="Times New Roman" w:eastAsia="Times New Roman" w:cs="Times New Roman"/>
          <w:b/>
          <w:bCs/>
        </w:rPr>
        <w:t>LAW  </w:t>
      </w:r>
      <w:r w:rsidRPr="005E509B" w:rsidR="348EA247">
        <w:rPr>
          <w:rFonts w:ascii="Times New Roman" w:hAnsi="Times New Roman" w:eastAsia="Times New Roman" w:cs="Times New Roman"/>
          <w:b/>
          <w:bCs/>
        </w:rPr>
        <w:t>--</w:t>
      </w:r>
      <w:proofErr w:type="gramEnd"/>
      <w:r w:rsidRPr="005E509B" w:rsidR="348EA247">
        <w:rPr>
          <w:rFonts w:ascii="Times New Roman" w:hAnsi="Times New Roman" w:eastAsia="Times New Roman" w:cs="Times New Roman"/>
          <w:b/>
          <w:bCs/>
        </w:rPr>
        <w:t xml:space="preserve"> OCAK 2026</w:t>
      </w:r>
    </w:p>
    <w:p w:rsidRPr="00EC0815" w:rsidR="005E0433" w:rsidP="00EC0815" w:rsidRDefault="005E0433" w14:paraId="3909CCBE" w14:textId="1A367C98">
      <w:pPr>
        <w:spacing w:line="276" w:lineRule="auto"/>
        <w:jc w:val="both"/>
        <w:rPr>
          <w:rFonts w:ascii="Times New Roman" w:hAnsi="Times New Roman" w:eastAsia="Times New Roman" w:cs="Times New Roman"/>
          <w:b/>
          <w:bCs/>
        </w:rPr>
      </w:pPr>
      <w:r w:rsidRPr="00EC0815">
        <w:rPr>
          <w:rFonts w:ascii="Times New Roman" w:hAnsi="Times New Roman" w:eastAsia="Times New Roman" w:cs="Times New Roman"/>
          <w:b/>
          <w:bCs/>
        </w:rPr>
        <w:t xml:space="preserve">General </w:t>
      </w:r>
      <w:proofErr w:type="spellStart"/>
      <w:r w:rsidRPr="00EC0815">
        <w:rPr>
          <w:rFonts w:ascii="Times New Roman" w:hAnsi="Times New Roman" w:eastAsia="Times New Roman" w:cs="Times New Roman"/>
          <w:b/>
          <w:bCs/>
        </w:rPr>
        <w:t>Overview</w:t>
      </w:r>
      <w:proofErr w:type="spellEnd"/>
    </w:p>
    <w:p w:rsidRPr="005E0433" w:rsidR="005E0433" w:rsidP="00EC0815" w:rsidRDefault="005E0433" w14:paraId="30E762FC" w14:textId="77777777">
      <w:pPr>
        <w:spacing w:line="276" w:lineRule="auto"/>
        <w:jc w:val="both"/>
        <w:rPr>
          <w:rFonts w:ascii="Times New Roman" w:hAnsi="Times New Roman" w:eastAsia="Times New Roman" w:cs="Times New Roman"/>
        </w:rPr>
      </w:pPr>
      <w:proofErr w:type="spellStart"/>
      <w:r w:rsidRPr="005E0433">
        <w:rPr>
          <w:rFonts w:ascii="Times New Roman" w:hAnsi="Times New Roman" w:eastAsia="Times New Roman" w:cs="Times New Roman"/>
        </w:rPr>
        <w:t>For</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many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years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energy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law</w:t>
      </w:r>
      <w:proofErr w:type="spellEnd"/>
      <w:r w:rsidRPr="005E0433">
        <w:rPr>
          <w:rFonts w:ascii="Times New Roman" w:hAnsi="Times New Roman" w:eastAsia="Times New Roman" w:cs="Times New Roman"/>
        </w:rPr>
        <w:t xml:space="preserve"> has </w:t>
      </w:r>
      <w:proofErr w:type="spellStart"/>
      <w:r w:rsidRPr="005E0433">
        <w:rPr>
          <w:rFonts w:ascii="Times New Roman" w:hAnsi="Times New Roman" w:eastAsia="Times New Roman" w:cs="Times New Roman"/>
        </w:rPr>
        <w:t>been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structured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around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production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licensing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transmission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distribution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regimes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market </w:t>
      </w:r>
      <w:proofErr w:type="spellStart"/>
      <w:r w:rsidRPr="005E0433">
        <w:rPr>
          <w:rFonts w:ascii="Times New Roman" w:hAnsi="Times New Roman" w:eastAsia="Times New Roman" w:cs="Times New Roman"/>
        </w:rPr>
        <w:t>regulation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with</w:t>
      </w:r>
      <w:proofErr w:type="spellEnd"/>
      <w:r w:rsidRPr="005E0433">
        <w:rPr>
          <w:rFonts w:ascii="Times New Roman" w:hAnsi="Times New Roman" w:eastAsia="Times New Roman" w:cs="Times New Roman"/>
        </w:rPr>
        <w:t xml:space="preserve"> legal </w:t>
      </w:r>
      <w:proofErr w:type="spellStart"/>
      <w:r w:rsidRPr="005E0433">
        <w:rPr>
          <w:rFonts w:ascii="Times New Roman" w:hAnsi="Times New Roman" w:eastAsia="Times New Roman" w:cs="Times New Roman"/>
        </w:rPr>
        <w:t>discourse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primarily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focusing</w:t>
      </w:r>
      <w:proofErr w:type="spellEnd"/>
      <w:r w:rsidRPr="005E0433">
        <w:rPr>
          <w:rFonts w:ascii="Times New Roman" w:hAnsi="Times New Roman" w:eastAsia="Times New Roman" w:cs="Times New Roman"/>
        </w:rPr>
        <w:t xml:space="preserve"> on </w:t>
      </w:r>
      <w:proofErr w:type="spellStart"/>
      <w:r w:rsidRPr="005E0433">
        <w:rPr>
          <w:rFonts w:ascii="Times New Roman" w:hAnsi="Times New Roman" w:eastAsia="Times New Roman" w:cs="Times New Roman"/>
        </w:rPr>
        <w:t>security</w:t>
      </w:r>
      <w:proofErr w:type="spellEnd"/>
      <w:r w:rsidRPr="005E0433">
        <w:rPr>
          <w:rFonts w:ascii="Times New Roman" w:hAnsi="Times New Roman" w:eastAsia="Times New Roman" w:cs="Times New Roman"/>
        </w:rPr>
        <w:t xml:space="preserve"> of </w:t>
      </w:r>
      <w:proofErr w:type="spellStart"/>
      <w:r w:rsidRPr="005E0433">
        <w:rPr>
          <w:rFonts w:ascii="Times New Roman" w:hAnsi="Times New Roman" w:eastAsia="Times New Roman" w:cs="Times New Roman"/>
        </w:rPr>
        <w:t>supply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pricing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mechanisms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recent</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years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however</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the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combined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impact</w:t>
      </w:r>
      <w:proofErr w:type="spellEnd"/>
      <w:r w:rsidRPr="005E0433">
        <w:rPr>
          <w:rFonts w:ascii="Times New Roman" w:hAnsi="Times New Roman" w:eastAsia="Times New Roman" w:cs="Times New Roman"/>
        </w:rPr>
        <w:t xml:space="preserve"> of </w:t>
      </w:r>
      <w:proofErr w:type="spellStart"/>
      <w:r w:rsidRPr="005E0433">
        <w:rPr>
          <w:rFonts w:ascii="Times New Roman" w:hAnsi="Times New Roman" w:eastAsia="Times New Roman" w:cs="Times New Roman"/>
        </w:rPr>
        <w:t>the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climate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crisis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geopolitical</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developments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technological</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transformation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financial</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regulation</w:t>
      </w:r>
      <w:proofErr w:type="spellEnd"/>
      <w:r w:rsidRPr="005E0433">
        <w:rPr>
          <w:rFonts w:ascii="Times New Roman" w:hAnsi="Times New Roman" w:eastAsia="Times New Roman" w:cs="Times New Roman"/>
        </w:rPr>
        <w:t xml:space="preserve"> has </w:t>
      </w:r>
      <w:proofErr w:type="spellStart"/>
      <w:r w:rsidRPr="005E0433">
        <w:rPr>
          <w:rFonts w:ascii="Times New Roman" w:hAnsi="Times New Roman" w:eastAsia="Times New Roman" w:cs="Times New Roman"/>
        </w:rPr>
        <w:t>significantly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expanded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the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scope</w:t>
      </w:r>
      <w:proofErr w:type="spellEnd"/>
      <w:r w:rsidRPr="005E0433">
        <w:rPr>
          <w:rFonts w:ascii="Times New Roman" w:hAnsi="Times New Roman" w:eastAsia="Times New Roman" w:cs="Times New Roman"/>
        </w:rPr>
        <w:t xml:space="preserve"> of </w:t>
      </w:r>
      <w:proofErr w:type="spellStart"/>
      <w:r w:rsidRPr="005E0433">
        <w:rPr>
          <w:rFonts w:ascii="Times New Roman" w:hAnsi="Times New Roman" w:eastAsia="Times New Roman" w:cs="Times New Roman"/>
        </w:rPr>
        <w:t>energy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law</w:t>
      </w:r>
      <w:proofErr w:type="spellEnd"/>
      <w:r w:rsidRPr="005E0433">
        <w:rPr>
          <w:rFonts w:ascii="Times New Roman" w:hAnsi="Times New Roman" w:eastAsia="Times New Roman" w:cs="Times New Roman"/>
        </w:rPr>
        <w:t>.</w:t>
      </w:r>
    </w:p>
    <w:p w:rsidRPr="005E0433" w:rsidR="005E0433" w:rsidP="00EC0815" w:rsidRDefault="005E0433" w14:paraId="37CD21BC" w14:textId="77777777">
      <w:pPr>
        <w:spacing w:line="276" w:lineRule="auto"/>
        <w:jc w:val="both"/>
        <w:rPr>
          <w:rFonts w:ascii="Times New Roman" w:hAnsi="Times New Roman" w:eastAsia="Times New Roman" w:cs="Times New Roman"/>
        </w:rPr>
      </w:pPr>
      <w:proofErr w:type="spellStart"/>
      <w:r w:rsidRPr="005E0433">
        <w:rPr>
          <w:rFonts w:ascii="Times New Roman" w:hAnsi="Times New Roman" w:eastAsia="Times New Roman" w:cs="Times New Roman"/>
        </w:rPr>
        <w:t>This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transformation</w:t>
      </w:r>
      <w:proofErr w:type="spellEnd"/>
      <w:r w:rsidRPr="005E0433">
        <w:rPr>
          <w:rFonts w:ascii="Times New Roman" w:hAnsi="Times New Roman" w:eastAsia="Times New Roman" w:cs="Times New Roman"/>
        </w:rPr>
        <w:t xml:space="preserve"> is </w:t>
      </w:r>
      <w:proofErr w:type="spellStart"/>
      <w:r w:rsidRPr="005E0433">
        <w:rPr>
          <w:rFonts w:ascii="Times New Roman" w:hAnsi="Times New Roman" w:eastAsia="Times New Roman" w:cs="Times New Roman"/>
        </w:rPr>
        <w:t>redefining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energy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law</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from</w:t>
      </w:r>
      <w:proofErr w:type="spellEnd"/>
      <w:r w:rsidRPr="005E0433">
        <w:rPr>
          <w:rFonts w:ascii="Times New Roman" w:hAnsi="Times New Roman" w:eastAsia="Times New Roman" w:cs="Times New Roman"/>
        </w:rPr>
        <w:t xml:space="preserve"> a </w:t>
      </w:r>
      <w:proofErr w:type="spellStart"/>
      <w:r w:rsidRPr="005E0433">
        <w:rPr>
          <w:rFonts w:ascii="Times New Roman" w:hAnsi="Times New Roman" w:eastAsia="Times New Roman" w:cs="Times New Roman"/>
        </w:rPr>
        <w:t>sector-specific</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regulatory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framework</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into</w:t>
      </w:r>
      <w:proofErr w:type="spellEnd"/>
      <w:r w:rsidRPr="005E0433">
        <w:rPr>
          <w:rFonts w:ascii="Times New Roman" w:hAnsi="Times New Roman" w:eastAsia="Times New Roman" w:cs="Times New Roman"/>
        </w:rPr>
        <w:t xml:space="preserve"> a </w:t>
      </w:r>
      <w:proofErr w:type="spellStart"/>
      <w:r w:rsidRPr="005E0433">
        <w:rPr>
          <w:rFonts w:ascii="Times New Roman" w:hAnsi="Times New Roman" w:eastAsia="Times New Roman" w:cs="Times New Roman"/>
        </w:rPr>
        <w:t>multi-layered</w:t>
      </w:r>
      <w:proofErr w:type="spellEnd"/>
      <w:r w:rsidRPr="005E0433">
        <w:rPr>
          <w:rFonts w:ascii="Times New Roman" w:hAnsi="Times New Roman" w:eastAsia="Times New Roman" w:cs="Times New Roman"/>
        </w:rPr>
        <w:t xml:space="preserve"> legal </w:t>
      </w:r>
      <w:proofErr w:type="spellStart"/>
      <w:r w:rsidRPr="005E0433">
        <w:rPr>
          <w:rFonts w:ascii="Times New Roman" w:hAnsi="Times New Roman" w:eastAsia="Times New Roman" w:cs="Times New Roman"/>
        </w:rPr>
        <w:t>field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intersecting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with</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climate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policy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financial</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regulation</w:t>
      </w:r>
      <w:proofErr w:type="spellEnd"/>
      <w:r w:rsidRPr="005E0433">
        <w:rPr>
          <w:rFonts w:ascii="Times New Roman" w:hAnsi="Times New Roman" w:eastAsia="Times New Roman" w:cs="Times New Roman"/>
        </w:rPr>
        <w:t xml:space="preserve">, </w:t>
      </w:r>
      <w:proofErr w:type="gramStart"/>
      <w:r w:rsidRPr="005E0433">
        <w:rPr>
          <w:rFonts w:ascii="Times New Roman" w:hAnsi="Times New Roman" w:eastAsia="Times New Roman" w:cs="Times New Roman"/>
        </w:rPr>
        <w:t>data</w:t>
      </w:r>
      <w:proofErr w:type="gram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governance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corporate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law</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In</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this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evolving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landscape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energy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law</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no</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longer</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operates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solely</w:t>
      </w:r>
      <w:proofErr w:type="spellEnd"/>
      <w:r w:rsidRPr="005E0433">
        <w:rPr>
          <w:rFonts w:ascii="Times New Roman" w:hAnsi="Times New Roman" w:eastAsia="Times New Roman" w:cs="Times New Roman"/>
        </w:rPr>
        <w:t xml:space="preserve"> as a </w:t>
      </w:r>
      <w:proofErr w:type="spellStart"/>
      <w:r w:rsidRPr="005E0433">
        <w:rPr>
          <w:rFonts w:ascii="Times New Roman" w:hAnsi="Times New Roman" w:eastAsia="Times New Roman" w:cs="Times New Roman"/>
        </w:rPr>
        <w:t>system</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governing</w:t>
      </w:r>
      <w:proofErr w:type="spellEnd"/>
      <w:r w:rsidRPr="005E0433">
        <w:rPr>
          <w:rFonts w:ascii="Times New Roman" w:hAnsi="Times New Roman" w:eastAsia="Times New Roman" w:cs="Times New Roman"/>
        </w:rPr>
        <w:t xml:space="preserve"> market </w:t>
      </w:r>
      <w:proofErr w:type="spellStart"/>
      <w:r w:rsidRPr="005E0433">
        <w:rPr>
          <w:rFonts w:ascii="Times New Roman" w:hAnsi="Times New Roman" w:eastAsia="Times New Roman" w:cs="Times New Roman"/>
        </w:rPr>
        <w:t>entry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operation</w:t>
      </w:r>
      <w:proofErr w:type="spellEnd"/>
      <w:r w:rsidRPr="005E0433">
        <w:rPr>
          <w:rFonts w:ascii="Times New Roman" w:hAnsi="Times New Roman" w:eastAsia="Times New Roman" w:cs="Times New Roman"/>
        </w:rPr>
        <w:t xml:space="preserve">; it </w:t>
      </w:r>
      <w:proofErr w:type="spellStart"/>
      <w:r w:rsidRPr="005E0433">
        <w:rPr>
          <w:rFonts w:ascii="Times New Roman" w:hAnsi="Times New Roman" w:eastAsia="Times New Roman" w:cs="Times New Roman"/>
        </w:rPr>
        <w:t>increasingly</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shapes</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strategic</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decision-making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investment</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planning</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and</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corporate</w:t>
      </w:r>
      <w:proofErr w:type="spellEnd"/>
      <w:r w:rsidRPr="005E0433">
        <w:rPr>
          <w:rFonts w:ascii="Times New Roman" w:hAnsi="Times New Roman" w:eastAsia="Times New Roman" w:cs="Times New Roman"/>
        </w:rPr>
        <w:t xml:space="preserve"> </w:t>
      </w:r>
      <w:proofErr w:type="spellStart"/>
      <w:r w:rsidRPr="005E0433">
        <w:rPr>
          <w:rFonts w:ascii="Times New Roman" w:hAnsi="Times New Roman" w:eastAsia="Times New Roman" w:cs="Times New Roman"/>
        </w:rPr>
        <w:t>responsibility</w:t>
      </w:r>
      <w:proofErr w:type="spellEnd"/>
      <w:r w:rsidRPr="005E0433">
        <w:rPr>
          <w:rFonts w:ascii="Times New Roman" w:hAnsi="Times New Roman" w:eastAsia="Times New Roman" w:cs="Times New Roman"/>
        </w:rPr>
        <w:t>.</w:t>
      </w:r>
    </w:p>
    <w:p w:rsidRPr="00EC0815" w:rsidR="00EC0815" w:rsidP="00EC0815" w:rsidRDefault="00EC0815" w14:paraId="297D99C3" w14:textId="77777777">
      <w:pPr>
        <w:spacing w:line="276" w:lineRule="auto"/>
        <w:jc w:val="both"/>
        <w:rPr>
          <w:rFonts w:ascii="Times New Roman" w:hAnsi="Times New Roman" w:eastAsia="Times New Roman" w:cs="Times New Roman"/>
          <w:b/>
          <w:bCs/>
        </w:rPr>
      </w:pPr>
      <w:proofErr w:type="spellStart"/>
      <w:r w:rsidRPr="00EC0815">
        <w:rPr>
          <w:rFonts w:ascii="Times New Roman" w:hAnsi="Times New Roman" w:eastAsia="Times New Roman" w:cs="Times New Roman"/>
          <w:b/>
          <w:bCs/>
        </w:rPr>
        <w:t>The</w:t>
      </w:r>
      <w:proofErr w:type="spellEnd"/>
      <w:r w:rsidRPr="00EC0815">
        <w:rPr>
          <w:rFonts w:ascii="Times New Roman" w:hAnsi="Times New Roman" w:eastAsia="Times New Roman" w:cs="Times New Roman"/>
          <w:b/>
          <w:bCs/>
        </w:rPr>
        <w:t xml:space="preserve"> </w:t>
      </w:r>
      <w:proofErr w:type="spellStart"/>
      <w:r w:rsidRPr="00EC0815">
        <w:rPr>
          <w:rFonts w:ascii="Times New Roman" w:hAnsi="Times New Roman" w:eastAsia="Times New Roman" w:cs="Times New Roman"/>
          <w:b/>
          <w:bCs/>
        </w:rPr>
        <w:t>Emergence</w:t>
      </w:r>
      <w:proofErr w:type="spellEnd"/>
      <w:r w:rsidRPr="00EC0815">
        <w:rPr>
          <w:rFonts w:ascii="Times New Roman" w:hAnsi="Times New Roman" w:eastAsia="Times New Roman" w:cs="Times New Roman"/>
          <w:b/>
          <w:bCs/>
        </w:rPr>
        <w:t xml:space="preserve"> of a </w:t>
      </w:r>
      <w:proofErr w:type="spellStart"/>
      <w:r w:rsidRPr="00EC0815">
        <w:rPr>
          <w:rFonts w:ascii="Times New Roman" w:hAnsi="Times New Roman" w:eastAsia="Times New Roman" w:cs="Times New Roman"/>
          <w:b/>
          <w:bCs/>
        </w:rPr>
        <w:t>Carbon-Centered</w:t>
      </w:r>
      <w:proofErr w:type="spellEnd"/>
      <w:r w:rsidRPr="00EC0815">
        <w:rPr>
          <w:rFonts w:ascii="Times New Roman" w:hAnsi="Times New Roman" w:eastAsia="Times New Roman" w:cs="Times New Roman"/>
          <w:b/>
          <w:bCs/>
        </w:rPr>
        <w:t xml:space="preserve"> Legal Framework</w:t>
      </w:r>
    </w:p>
    <w:p w:rsidRPr="00EC0815" w:rsidR="00EC0815" w:rsidP="00EC0815" w:rsidRDefault="00EC0815" w14:paraId="5D77D7D9" w14:textId="77777777">
      <w:pPr>
        <w:spacing w:line="276" w:lineRule="auto"/>
        <w:jc w:val="both"/>
        <w:rPr>
          <w:rFonts w:ascii="Times New Roman" w:hAnsi="Times New Roman" w:eastAsia="Times New Roman" w:cs="Times New Roman"/>
        </w:rPr>
      </w:pPr>
      <w:proofErr w:type="spellStart"/>
      <w:r w:rsidRPr="00EC0815">
        <w:rPr>
          <w:rFonts w:ascii="Times New Roman" w:hAnsi="Times New Roman" w:eastAsia="Times New Roman" w:cs="Times New Roman"/>
        </w:rPr>
        <w:t>One</w:t>
      </w:r>
      <w:proofErr w:type="spellEnd"/>
      <w:r w:rsidRPr="00EC0815">
        <w:rPr>
          <w:rFonts w:ascii="Times New Roman" w:hAnsi="Times New Roman" w:eastAsia="Times New Roman" w:cs="Times New Roman"/>
        </w:rPr>
        <w:t xml:space="preserve"> of </w:t>
      </w:r>
      <w:proofErr w:type="spellStart"/>
      <w:r w:rsidRPr="00EC0815">
        <w:rPr>
          <w:rFonts w:ascii="Times New Roman" w:hAnsi="Times New Roman" w:eastAsia="Times New Roman" w:cs="Times New Roman"/>
        </w:rPr>
        <w:t>the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most</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significant</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paradigm</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shifts</w:t>
      </w:r>
      <w:proofErr w:type="spellEnd"/>
      <w:r w:rsidRPr="00EC0815">
        <w:rPr>
          <w:rFonts w:ascii="Times New Roman" w:hAnsi="Times New Roman" w:eastAsia="Times New Roman" w:cs="Times New Roman"/>
        </w:rPr>
        <w:t xml:space="preserve"> in </w:t>
      </w:r>
      <w:proofErr w:type="spellStart"/>
      <w:r w:rsidRPr="00EC0815">
        <w:rPr>
          <w:rFonts w:ascii="Times New Roman" w:hAnsi="Times New Roman" w:eastAsia="Times New Roman" w:cs="Times New Roman"/>
        </w:rPr>
        <w:t>energy</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law</w:t>
      </w:r>
      <w:proofErr w:type="spellEnd"/>
      <w:r w:rsidRPr="00EC0815">
        <w:rPr>
          <w:rFonts w:ascii="Times New Roman" w:hAnsi="Times New Roman" w:eastAsia="Times New Roman" w:cs="Times New Roman"/>
        </w:rPr>
        <w:t xml:space="preserve"> is </w:t>
      </w:r>
      <w:proofErr w:type="spellStart"/>
      <w:r w:rsidRPr="00EC0815">
        <w:rPr>
          <w:rFonts w:ascii="Times New Roman" w:hAnsi="Times New Roman" w:eastAsia="Times New Roman" w:cs="Times New Roman"/>
        </w:rPr>
        <w:t>the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elevation</w:t>
      </w:r>
      <w:proofErr w:type="spellEnd"/>
      <w:r w:rsidRPr="00EC0815">
        <w:rPr>
          <w:rFonts w:ascii="Times New Roman" w:hAnsi="Times New Roman" w:eastAsia="Times New Roman" w:cs="Times New Roman"/>
        </w:rPr>
        <w:t xml:space="preserve"> of </w:t>
      </w:r>
      <w:proofErr w:type="spellStart"/>
      <w:r w:rsidRPr="00EC0815">
        <w:rPr>
          <w:rFonts w:ascii="Times New Roman" w:hAnsi="Times New Roman" w:eastAsia="Times New Roman" w:cs="Times New Roman"/>
        </w:rPr>
        <w:t>carbon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emissions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from</w:t>
      </w:r>
      <w:proofErr w:type="spellEnd"/>
      <w:r w:rsidRPr="00EC0815">
        <w:rPr>
          <w:rFonts w:ascii="Times New Roman" w:hAnsi="Times New Roman" w:eastAsia="Times New Roman" w:cs="Times New Roman"/>
        </w:rPr>
        <w:t xml:space="preserve"> a </w:t>
      </w:r>
      <w:proofErr w:type="spellStart"/>
      <w:r w:rsidRPr="00EC0815">
        <w:rPr>
          <w:rFonts w:ascii="Times New Roman" w:hAnsi="Times New Roman" w:eastAsia="Times New Roman" w:cs="Times New Roman"/>
        </w:rPr>
        <w:t>secondary</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environmental</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consideration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to</w:t>
      </w:r>
      <w:proofErr w:type="spellEnd"/>
      <w:r w:rsidRPr="00EC0815">
        <w:rPr>
          <w:rFonts w:ascii="Times New Roman" w:hAnsi="Times New Roman" w:eastAsia="Times New Roman" w:cs="Times New Roman"/>
        </w:rPr>
        <w:t xml:space="preserve"> a </w:t>
      </w:r>
      <w:proofErr w:type="spellStart"/>
      <w:r w:rsidRPr="00EC0815">
        <w:rPr>
          <w:rFonts w:ascii="Times New Roman" w:hAnsi="Times New Roman" w:eastAsia="Times New Roman" w:cs="Times New Roman"/>
        </w:rPr>
        <w:t>central</w:t>
      </w:r>
      <w:proofErr w:type="spellEnd"/>
      <w:r w:rsidRPr="00EC0815">
        <w:rPr>
          <w:rFonts w:ascii="Times New Roman" w:hAnsi="Times New Roman" w:eastAsia="Times New Roman" w:cs="Times New Roman"/>
        </w:rPr>
        <w:t xml:space="preserve"> legal </w:t>
      </w:r>
      <w:proofErr w:type="spellStart"/>
      <w:r w:rsidRPr="00EC0815">
        <w:rPr>
          <w:rFonts w:ascii="Times New Roman" w:hAnsi="Times New Roman" w:eastAsia="Times New Roman" w:cs="Times New Roman"/>
        </w:rPr>
        <w:t>parameter</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The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evaluation</w:t>
      </w:r>
      <w:proofErr w:type="spellEnd"/>
      <w:r w:rsidRPr="00EC0815">
        <w:rPr>
          <w:rFonts w:ascii="Times New Roman" w:hAnsi="Times New Roman" w:eastAsia="Times New Roman" w:cs="Times New Roman"/>
        </w:rPr>
        <w:t xml:space="preserve"> of </w:t>
      </w:r>
      <w:proofErr w:type="spellStart"/>
      <w:r w:rsidRPr="00EC0815">
        <w:rPr>
          <w:rFonts w:ascii="Times New Roman" w:hAnsi="Times New Roman" w:eastAsia="Times New Roman" w:cs="Times New Roman"/>
        </w:rPr>
        <w:t>new</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investments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production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technologies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and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even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the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continued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operation</w:t>
      </w:r>
      <w:proofErr w:type="spellEnd"/>
      <w:r w:rsidRPr="00EC0815">
        <w:rPr>
          <w:rFonts w:ascii="Times New Roman" w:hAnsi="Times New Roman" w:eastAsia="Times New Roman" w:cs="Times New Roman"/>
        </w:rPr>
        <w:t xml:space="preserve"> of </w:t>
      </w:r>
      <w:proofErr w:type="spellStart"/>
      <w:r w:rsidRPr="00EC0815">
        <w:rPr>
          <w:rFonts w:ascii="Times New Roman" w:hAnsi="Times New Roman" w:eastAsia="Times New Roman" w:cs="Times New Roman"/>
        </w:rPr>
        <w:t>existing</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facilities</w:t>
      </w:r>
      <w:proofErr w:type="spellEnd"/>
      <w:r w:rsidRPr="00EC0815">
        <w:rPr>
          <w:rFonts w:ascii="Times New Roman" w:hAnsi="Times New Roman" w:eastAsia="Times New Roman" w:cs="Times New Roman"/>
        </w:rPr>
        <w:t xml:space="preserve"> is </w:t>
      </w:r>
      <w:proofErr w:type="spellStart"/>
      <w:r w:rsidRPr="00EC0815">
        <w:rPr>
          <w:rFonts w:ascii="Times New Roman" w:hAnsi="Times New Roman" w:eastAsia="Times New Roman" w:cs="Times New Roman"/>
        </w:rPr>
        <w:t>now</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closely</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linked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to</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carbon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intensity</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and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climate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alignment</w:t>
      </w:r>
      <w:proofErr w:type="spellEnd"/>
      <w:r w:rsidRPr="00EC0815">
        <w:rPr>
          <w:rFonts w:ascii="Times New Roman" w:hAnsi="Times New Roman" w:eastAsia="Times New Roman" w:cs="Times New Roman"/>
        </w:rPr>
        <w:t>.</w:t>
      </w:r>
    </w:p>
    <w:p w:rsidRPr="00EC0815" w:rsidR="00EC0815" w:rsidP="00EC0815" w:rsidRDefault="00EC0815" w14:paraId="59A0885B" w14:textId="77777777">
      <w:pPr>
        <w:spacing w:line="276" w:lineRule="auto"/>
        <w:jc w:val="both"/>
        <w:rPr>
          <w:rFonts w:ascii="Times New Roman" w:hAnsi="Times New Roman" w:eastAsia="Times New Roman" w:cs="Times New Roman"/>
        </w:rPr>
      </w:pPr>
      <w:proofErr w:type="spellStart"/>
      <w:r w:rsidRPr="00EC0815">
        <w:rPr>
          <w:rFonts w:ascii="Times New Roman" w:hAnsi="Times New Roman" w:eastAsia="Times New Roman" w:cs="Times New Roman"/>
        </w:rPr>
        <w:t>This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shift</w:t>
      </w:r>
      <w:proofErr w:type="spellEnd"/>
      <w:r w:rsidRPr="00EC0815">
        <w:rPr>
          <w:rFonts w:ascii="Times New Roman" w:hAnsi="Times New Roman" w:eastAsia="Times New Roman" w:cs="Times New Roman"/>
        </w:rPr>
        <w:t xml:space="preserve"> has </w:t>
      </w:r>
      <w:proofErr w:type="spellStart"/>
      <w:r w:rsidRPr="00EC0815">
        <w:rPr>
          <w:rFonts w:ascii="Times New Roman" w:hAnsi="Times New Roman" w:eastAsia="Times New Roman" w:cs="Times New Roman"/>
        </w:rPr>
        <w:t>positioned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carbon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regulation</w:t>
      </w:r>
      <w:proofErr w:type="spellEnd"/>
      <w:r w:rsidRPr="00EC0815">
        <w:rPr>
          <w:rFonts w:ascii="Times New Roman" w:hAnsi="Times New Roman" w:eastAsia="Times New Roman" w:cs="Times New Roman"/>
        </w:rPr>
        <w:t xml:space="preserve"> as an </w:t>
      </w:r>
      <w:proofErr w:type="spellStart"/>
      <w:r w:rsidRPr="00EC0815">
        <w:rPr>
          <w:rFonts w:ascii="Times New Roman" w:hAnsi="Times New Roman" w:eastAsia="Times New Roman" w:cs="Times New Roman"/>
        </w:rPr>
        <w:t>autonomous</w:t>
      </w:r>
      <w:proofErr w:type="spellEnd"/>
      <w:r w:rsidRPr="00EC0815">
        <w:rPr>
          <w:rFonts w:ascii="Times New Roman" w:hAnsi="Times New Roman" w:eastAsia="Times New Roman" w:cs="Times New Roman"/>
        </w:rPr>
        <w:t xml:space="preserve"> legal </w:t>
      </w:r>
      <w:proofErr w:type="spellStart"/>
      <w:r w:rsidRPr="00EC0815">
        <w:rPr>
          <w:rFonts w:ascii="Times New Roman" w:hAnsi="Times New Roman" w:eastAsia="Times New Roman" w:cs="Times New Roman"/>
        </w:rPr>
        <w:t>layer</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intersecting</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with</w:t>
      </w:r>
      <w:proofErr w:type="spellEnd"/>
      <w:r w:rsidRPr="00EC0815">
        <w:rPr>
          <w:rFonts w:ascii="Times New Roman" w:hAnsi="Times New Roman" w:eastAsia="Times New Roman" w:cs="Times New Roman"/>
        </w:rPr>
        <w:t xml:space="preserve">, but </w:t>
      </w:r>
      <w:proofErr w:type="spellStart"/>
      <w:r w:rsidRPr="00EC0815">
        <w:rPr>
          <w:rFonts w:ascii="Times New Roman" w:hAnsi="Times New Roman" w:eastAsia="Times New Roman" w:cs="Times New Roman"/>
        </w:rPr>
        <w:t>extending</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beyond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traditional</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environmental</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law</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Carbon</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cost</w:t>
      </w:r>
      <w:proofErr w:type="spellEnd"/>
      <w:r w:rsidRPr="00EC0815">
        <w:rPr>
          <w:rFonts w:ascii="Times New Roman" w:hAnsi="Times New Roman" w:eastAsia="Times New Roman" w:cs="Times New Roman"/>
        </w:rPr>
        <w:t xml:space="preserve"> is </w:t>
      </w:r>
      <w:proofErr w:type="spellStart"/>
      <w:r w:rsidRPr="00EC0815">
        <w:rPr>
          <w:rFonts w:ascii="Times New Roman" w:hAnsi="Times New Roman" w:eastAsia="Times New Roman" w:cs="Times New Roman"/>
        </w:rPr>
        <w:t>no</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longer</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merely</w:t>
      </w:r>
      <w:proofErr w:type="spellEnd"/>
      <w:r w:rsidRPr="00EC0815">
        <w:rPr>
          <w:rFonts w:ascii="Times New Roman" w:hAnsi="Times New Roman" w:eastAsia="Times New Roman" w:cs="Times New Roman"/>
        </w:rPr>
        <w:t xml:space="preserve"> an </w:t>
      </w:r>
      <w:proofErr w:type="spellStart"/>
      <w:r w:rsidRPr="00EC0815">
        <w:rPr>
          <w:rFonts w:ascii="Times New Roman" w:hAnsi="Times New Roman" w:eastAsia="Times New Roman" w:cs="Times New Roman"/>
        </w:rPr>
        <w:t>economic</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variable</w:t>
      </w:r>
      <w:proofErr w:type="spellEnd"/>
      <w:r w:rsidRPr="00EC0815">
        <w:rPr>
          <w:rFonts w:ascii="Times New Roman" w:hAnsi="Times New Roman" w:eastAsia="Times New Roman" w:cs="Times New Roman"/>
        </w:rPr>
        <w:t xml:space="preserve">; it has </w:t>
      </w:r>
      <w:proofErr w:type="spellStart"/>
      <w:r w:rsidRPr="00EC0815">
        <w:rPr>
          <w:rFonts w:ascii="Times New Roman" w:hAnsi="Times New Roman" w:eastAsia="Times New Roman" w:cs="Times New Roman"/>
        </w:rPr>
        <w:t>evolved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into</w:t>
      </w:r>
      <w:proofErr w:type="spellEnd"/>
      <w:r w:rsidRPr="00EC0815">
        <w:rPr>
          <w:rFonts w:ascii="Times New Roman" w:hAnsi="Times New Roman" w:eastAsia="Times New Roman" w:cs="Times New Roman"/>
        </w:rPr>
        <w:t xml:space="preserve"> a </w:t>
      </w:r>
      <w:proofErr w:type="spellStart"/>
      <w:r w:rsidRPr="00EC0815">
        <w:rPr>
          <w:rFonts w:ascii="Times New Roman" w:hAnsi="Times New Roman" w:eastAsia="Times New Roman" w:cs="Times New Roman"/>
        </w:rPr>
        <w:t>source</w:t>
      </w:r>
      <w:proofErr w:type="spellEnd"/>
      <w:r w:rsidRPr="00EC0815">
        <w:rPr>
          <w:rFonts w:ascii="Times New Roman" w:hAnsi="Times New Roman" w:eastAsia="Times New Roman" w:cs="Times New Roman"/>
        </w:rPr>
        <w:t xml:space="preserve"> of </w:t>
      </w:r>
      <w:proofErr w:type="spellStart"/>
      <w:r w:rsidRPr="00EC0815">
        <w:rPr>
          <w:rFonts w:ascii="Times New Roman" w:hAnsi="Times New Roman" w:eastAsia="Times New Roman" w:cs="Times New Roman"/>
        </w:rPr>
        <w:t>direct</w:t>
      </w:r>
      <w:proofErr w:type="spellEnd"/>
      <w:r w:rsidRPr="00EC0815">
        <w:rPr>
          <w:rFonts w:ascii="Times New Roman" w:hAnsi="Times New Roman" w:eastAsia="Times New Roman" w:cs="Times New Roman"/>
        </w:rPr>
        <w:t xml:space="preserve"> legal </w:t>
      </w:r>
      <w:proofErr w:type="spellStart"/>
      <w:r w:rsidRPr="00EC0815">
        <w:rPr>
          <w:rFonts w:ascii="Times New Roman" w:hAnsi="Times New Roman" w:eastAsia="Times New Roman" w:cs="Times New Roman"/>
        </w:rPr>
        <w:t>obligations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compliance</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requirements</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and</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potential</w:t>
      </w:r>
      <w:proofErr w:type="spellEnd"/>
      <w:r w:rsidRPr="00EC0815">
        <w:rPr>
          <w:rFonts w:ascii="Times New Roman" w:hAnsi="Times New Roman" w:eastAsia="Times New Roman" w:cs="Times New Roman"/>
        </w:rPr>
        <w:t xml:space="preserve"> </w:t>
      </w:r>
      <w:proofErr w:type="spellStart"/>
      <w:r w:rsidRPr="00EC0815">
        <w:rPr>
          <w:rFonts w:ascii="Times New Roman" w:hAnsi="Times New Roman" w:eastAsia="Times New Roman" w:cs="Times New Roman"/>
        </w:rPr>
        <w:t>liabilities</w:t>
      </w:r>
      <w:proofErr w:type="spellEnd"/>
      <w:r w:rsidRPr="00EC0815">
        <w:rPr>
          <w:rFonts w:ascii="Times New Roman" w:hAnsi="Times New Roman" w:eastAsia="Times New Roman" w:cs="Times New Roman"/>
        </w:rPr>
        <w:t>.</w:t>
      </w:r>
    </w:p>
    <w:p w:rsidR="00E55354" w:rsidP="00EC0815" w:rsidRDefault="00E55354" w14:paraId="735E68CC" w14:textId="77777777">
      <w:pPr>
        <w:spacing w:line="276" w:lineRule="auto"/>
        <w:jc w:val="both"/>
        <w:rPr>
          <w:rFonts w:ascii="Times New Roman" w:hAnsi="Times New Roman" w:eastAsia="Times New Roman" w:cs="Times New Roman"/>
          <w:b/>
          <w:bCs/>
        </w:rPr>
      </w:pPr>
      <w:proofErr w:type="spellStart"/>
      <w:r w:rsidRPr="00E55354">
        <w:rPr>
          <w:rFonts w:ascii="Times New Roman" w:hAnsi="Times New Roman" w:eastAsia="Times New Roman" w:cs="Times New Roman"/>
          <w:b/>
          <w:bCs/>
        </w:rPr>
        <w:t>Rebalancing</w:t>
      </w:r>
      <w:proofErr w:type="spellEnd"/>
      <w:r w:rsidRPr="00E55354">
        <w:rPr>
          <w:rFonts w:ascii="Times New Roman" w:hAnsi="Times New Roman" w:eastAsia="Times New Roman" w:cs="Times New Roman"/>
          <w:b/>
          <w:bCs/>
        </w:rPr>
        <w:t xml:space="preserve"> </w:t>
      </w:r>
      <w:proofErr w:type="spellStart"/>
      <w:r w:rsidRPr="00E55354">
        <w:rPr>
          <w:rFonts w:ascii="Times New Roman" w:hAnsi="Times New Roman" w:eastAsia="Times New Roman" w:cs="Times New Roman"/>
          <w:b/>
          <w:bCs/>
        </w:rPr>
        <w:t>Energy</w:t>
      </w:r>
      <w:proofErr w:type="spellEnd"/>
      <w:r w:rsidRPr="00E55354">
        <w:rPr>
          <w:rFonts w:ascii="Times New Roman" w:hAnsi="Times New Roman" w:eastAsia="Times New Roman" w:cs="Times New Roman"/>
          <w:b/>
          <w:bCs/>
        </w:rPr>
        <w:t xml:space="preserve"> Security </w:t>
      </w:r>
      <w:proofErr w:type="spellStart"/>
      <w:r w:rsidRPr="00E55354">
        <w:rPr>
          <w:rFonts w:ascii="Times New Roman" w:hAnsi="Times New Roman" w:eastAsia="Times New Roman" w:cs="Times New Roman"/>
          <w:b/>
          <w:bCs/>
        </w:rPr>
        <w:t>and</w:t>
      </w:r>
      <w:proofErr w:type="spellEnd"/>
      <w:r w:rsidRPr="00E55354">
        <w:rPr>
          <w:rFonts w:ascii="Times New Roman" w:hAnsi="Times New Roman" w:eastAsia="Times New Roman" w:cs="Times New Roman"/>
          <w:b/>
          <w:bCs/>
        </w:rPr>
        <w:t xml:space="preserve"> </w:t>
      </w:r>
      <w:proofErr w:type="spellStart"/>
      <w:r w:rsidRPr="00E55354">
        <w:rPr>
          <w:rFonts w:ascii="Times New Roman" w:hAnsi="Times New Roman" w:eastAsia="Times New Roman" w:cs="Times New Roman"/>
          <w:b/>
          <w:bCs/>
        </w:rPr>
        <w:t>Climate</w:t>
      </w:r>
      <w:proofErr w:type="spellEnd"/>
      <w:r w:rsidRPr="00E55354">
        <w:rPr>
          <w:rFonts w:ascii="Times New Roman" w:hAnsi="Times New Roman" w:eastAsia="Times New Roman" w:cs="Times New Roman"/>
          <w:b/>
          <w:bCs/>
        </w:rPr>
        <w:t xml:space="preserve"> </w:t>
      </w:r>
      <w:proofErr w:type="spellStart"/>
      <w:r w:rsidRPr="00E55354">
        <w:rPr>
          <w:rFonts w:ascii="Times New Roman" w:hAnsi="Times New Roman" w:eastAsia="Times New Roman" w:cs="Times New Roman"/>
          <w:b/>
          <w:bCs/>
        </w:rPr>
        <w:t>Policy</w:t>
      </w:r>
      <w:proofErr w:type="spellEnd"/>
    </w:p>
    <w:p w:rsidRPr="00E55354" w:rsidR="00E55354" w:rsidP="00E55354" w:rsidRDefault="00E55354" w14:paraId="7C37BE11" w14:textId="77777777">
      <w:pPr>
        <w:spacing w:line="276" w:lineRule="auto"/>
        <w:jc w:val="both"/>
        <w:rPr>
          <w:rFonts w:ascii="Times New Roman" w:hAnsi="Times New Roman" w:eastAsia="Times New Roman" w:cs="Times New Roman"/>
        </w:rPr>
      </w:pPr>
      <w:proofErr w:type="spellStart"/>
      <w:r w:rsidRPr="00E55354">
        <w:rPr>
          <w:rFonts w:ascii="Times New Roman" w:hAnsi="Times New Roman" w:eastAsia="Times New Roman" w:cs="Times New Roman"/>
        </w:rPr>
        <w:t>Another</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defining</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feature</w:t>
      </w:r>
      <w:proofErr w:type="spellEnd"/>
      <w:r w:rsidRPr="00E55354">
        <w:rPr>
          <w:rFonts w:ascii="Times New Roman" w:hAnsi="Times New Roman" w:eastAsia="Times New Roman" w:cs="Times New Roman"/>
        </w:rPr>
        <w:t xml:space="preserve"> of </w:t>
      </w:r>
      <w:proofErr w:type="spellStart"/>
      <w:r w:rsidRPr="00E55354">
        <w:rPr>
          <w:rFonts w:ascii="Times New Roman" w:hAnsi="Times New Roman" w:eastAsia="Times New Roman" w:cs="Times New Roman"/>
        </w:rPr>
        <w:t>the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evolving</w:t>
      </w:r>
      <w:proofErr w:type="spellEnd"/>
      <w:r w:rsidRPr="00E55354">
        <w:rPr>
          <w:rFonts w:ascii="Times New Roman" w:hAnsi="Times New Roman" w:eastAsia="Times New Roman" w:cs="Times New Roman"/>
        </w:rPr>
        <w:t xml:space="preserve"> legal </w:t>
      </w:r>
      <w:proofErr w:type="spellStart"/>
      <w:r w:rsidRPr="00E55354">
        <w:rPr>
          <w:rFonts w:ascii="Times New Roman" w:hAnsi="Times New Roman" w:eastAsia="Times New Roman" w:cs="Times New Roman"/>
        </w:rPr>
        <w:t>landscape</w:t>
      </w:r>
      <w:proofErr w:type="spellEnd"/>
      <w:r w:rsidRPr="00E55354">
        <w:rPr>
          <w:rFonts w:ascii="Times New Roman" w:hAnsi="Times New Roman" w:eastAsia="Times New Roman" w:cs="Times New Roman"/>
        </w:rPr>
        <w:t xml:space="preserve"> is </w:t>
      </w:r>
      <w:proofErr w:type="spellStart"/>
      <w:r w:rsidRPr="00E55354">
        <w:rPr>
          <w:rFonts w:ascii="Times New Roman" w:hAnsi="Times New Roman" w:eastAsia="Times New Roman" w:cs="Times New Roman"/>
        </w:rPr>
        <w:t>the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recalibration</w:t>
      </w:r>
      <w:proofErr w:type="spellEnd"/>
      <w:r w:rsidRPr="00E55354">
        <w:rPr>
          <w:rFonts w:ascii="Times New Roman" w:hAnsi="Times New Roman" w:eastAsia="Times New Roman" w:cs="Times New Roman"/>
        </w:rPr>
        <w:t xml:space="preserve"> of </w:t>
      </w:r>
      <w:proofErr w:type="spellStart"/>
      <w:r w:rsidRPr="00E55354">
        <w:rPr>
          <w:rFonts w:ascii="Times New Roman" w:hAnsi="Times New Roman" w:eastAsia="Times New Roman" w:cs="Times New Roman"/>
        </w:rPr>
        <w:t>the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balance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between</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energy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security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and</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climate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policy</w:t>
      </w:r>
      <w:proofErr w:type="spellEnd"/>
      <w:r w:rsidRPr="00E55354">
        <w:rPr>
          <w:rFonts w:ascii="Times New Roman" w:hAnsi="Times New Roman" w:eastAsia="Times New Roman" w:cs="Times New Roman"/>
        </w:rPr>
        <w:t xml:space="preserve">. Global </w:t>
      </w:r>
      <w:proofErr w:type="spellStart"/>
      <w:r w:rsidRPr="00E55354">
        <w:rPr>
          <w:rFonts w:ascii="Times New Roman" w:hAnsi="Times New Roman" w:eastAsia="Times New Roman" w:cs="Times New Roman"/>
        </w:rPr>
        <w:t>supply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disruptions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and</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geopolitical</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tensions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have</w:t>
      </w:r>
      <w:proofErr w:type="spellEnd"/>
      <w:r w:rsidRPr="00E55354">
        <w:rPr>
          <w:rFonts w:ascii="Times New Roman" w:hAnsi="Times New Roman" w:eastAsia="Times New Roman" w:cs="Times New Roman"/>
        </w:rPr>
        <w:t xml:space="preserve"> led </w:t>
      </w:r>
      <w:proofErr w:type="spellStart"/>
      <w:r w:rsidRPr="00E55354">
        <w:rPr>
          <w:rFonts w:ascii="Times New Roman" w:hAnsi="Times New Roman" w:eastAsia="Times New Roman" w:cs="Times New Roman"/>
        </w:rPr>
        <w:t>to</w:t>
      </w:r>
      <w:proofErr w:type="spellEnd"/>
      <w:r w:rsidRPr="00E55354">
        <w:rPr>
          <w:rFonts w:ascii="Times New Roman" w:hAnsi="Times New Roman" w:eastAsia="Times New Roman" w:cs="Times New Roman"/>
        </w:rPr>
        <w:t xml:space="preserve"> a </w:t>
      </w:r>
      <w:proofErr w:type="spellStart"/>
      <w:r w:rsidRPr="00E55354">
        <w:rPr>
          <w:rFonts w:ascii="Times New Roman" w:hAnsi="Times New Roman" w:eastAsia="Times New Roman" w:cs="Times New Roman"/>
        </w:rPr>
        <w:t>broader</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scope</w:t>
      </w:r>
      <w:proofErr w:type="spellEnd"/>
      <w:r w:rsidRPr="00E55354">
        <w:rPr>
          <w:rFonts w:ascii="Times New Roman" w:hAnsi="Times New Roman" w:eastAsia="Times New Roman" w:cs="Times New Roman"/>
        </w:rPr>
        <w:t xml:space="preserve"> of </w:t>
      </w:r>
      <w:proofErr w:type="spellStart"/>
      <w:r w:rsidRPr="00E55354">
        <w:rPr>
          <w:rFonts w:ascii="Times New Roman" w:hAnsi="Times New Roman" w:eastAsia="Times New Roman" w:cs="Times New Roman"/>
        </w:rPr>
        <w:t>state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intervention</w:t>
      </w:r>
      <w:proofErr w:type="spellEnd"/>
      <w:r w:rsidRPr="00E55354">
        <w:rPr>
          <w:rFonts w:ascii="Times New Roman" w:hAnsi="Times New Roman" w:eastAsia="Times New Roman" w:cs="Times New Roman"/>
        </w:rPr>
        <w:t xml:space="preserve"> in </w:t>
      </w:r>
      <w:proofErr w:type="spellStart"/>
      <w:r w:rsidRPr="00E55354">
        <w:rPr>
          <w:rFonts w:ascii="Times New Roman" w:hAnsi="Times New Roman" w:eastAsia="Times New Roman" w:cs="Times New Roman"/>
        </w:rPr>
        <w:t>energy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markets</w:t>
      </w:r>
      <w:proofErr w:type="spellEnd"/>
      <w:r w:rsidRPr="00E55354">
        <w:rPr>
          <w:rFonts w:ascii="Times New Roman" w:hAnsi="Times New Roman" w:eastAsia="Times New Roman" w:cs="Times New Roman"/>
        </w:rPr>
        <w:t>.</w:t>
      </w:r>
    </w:p>
    <w:p w:rsidR="00E55354" w:rsidP="00E55354" w:rsidRDefault="00E55354" w14:paraId="01839D19" w14:textId="77777777">
      <w:pPr>
        <w:spacing w:line="276" w:lineRule="auto"/>
        <w:jc w:val="both"/>
        <w:rPr>
          <w:rFonts w:ascii="Times New Roman" w:hAnsi="Times New Roman" w:eastAsia="Times New Roman" w:cs="Times New Roman"/>
        </w:rPr>
      </w:pPr>
      <w:proofErr w:type="spellStart"/>
      <w:r w:rsidRPr="00E55354">
        <w:rPr>
          <w:rFonts w:ascii="Times New Roman" w:hAnsi="Times New Roman" w:eastAsia="Times New Roman" w:cs="Times New Roman"/>
        </w:rPr>
        <w:t>In</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this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context</w:t>
      </w:r>
      <w:proofErr w:type="spellEnd"/>
      <w:r w:rsidRPr="00E55354">
        <w:rPr>
          <w:rFonts w:ascii="Times New Roman" w:hAnsi="Times New Roman" w:eastAsia="Times New Roman" w:cs="Times New Roman"/>
        </w:rPr>
        <w:t xml:space="preserve">, legal </w:t>
      </w:r>
      <w:proofErr w:type="spellStart"/>
      <w:r w:rsidRPr="00E55354">
        <w:rPr>
          <w:rFonts w:ascii="Times New Roman" w:hAnsi="Times New Roman" w:eastAsia="Times New Roman" w:cs="Times New Roman"/>
        </w:rPr>
        <w:t>frameworks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are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increasingly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required</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to</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balance</w:t>
      </w:r>
      <w:proofErr w:type="spellEnd"/>
      <w:r w:rsidRPr="00E55354">
        <w:rPr>
          <w:rFonts w:ascii="Times New Roman" w:hAnsi="Times New Roman" w:eastAsia="Times New Roman" w:cs="Times New Roman"/>
        </w:rPr>
        <w:t xml:space="preserve"> market </w:t>
      </w:r>
      <w:proofErr w:type="spellStart"/>
      <w:r w:rsidRPr="00E55354">
        <w:rPr>
          <w:rFonts w:ascii="Times New Roman" w:hAnsi="Times New Roman" w:eastAsia="Times New Roman" w:cs="Times New Roman"/>
        </w:rPr>
        <w:t>principles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with</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public</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interest</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considerations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The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challenge</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for</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energy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law</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lies</w:t>
      </w:r>
      <w:proofErr w:type="spellEnd"/>
      <w:r w:rsidRPr="00E55354">
        <w:rPr>
          <w:rFonts w:ascii="Times New Roman" w:hAnsi="Times New Roman" w:eastAsia="Times New Roman" w:cs="Times New Roman"/>
        </w:rPr>
        <w:t xml:space="preserve"> in </w:t>
      </w:r>
      <w:proofErr w:type="spellStart"/>
      <w:r w:rsidRPr="00E55354">
        <w:rPr>
          <w:rFonts w:ascii="Times New Roman" w:hAnsi="Times New Roman" w:eastAsia="Times New Roman" w:cs="Times New Roman"/>
        </w:rPr>
        <w:t>developing</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mechanisms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that</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allow</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for</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temporary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regulatory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interventions</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without</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undermining</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long-term</w:t>
      </w:r>
      <w:proofErr w:type="spellEnd"/>
      <w:r w:rsidRPr="00E55354">
        <w:rPr>
          <w:rFonts w:ascii="Times New Roman" w:hAnsi="Times New Roman" w:eastAsia="Times New Roman" w:cs="Times New Roman"/>
        </w:rPr>
        <w:t xml:space="preserve"> market </w:t>
      </w:r>
      <w:proofErr w:type="spellStart"/>
      <w:r w:rsidRPr="00E55354">
        <w:rPr>
          <w:rFonts w:ascii="Times New Roman" w:hAnsi="Times New Roman" w:eastAsia="Times New Roman" w:cs="Times New Roman"/>
        </w:rPr>
        <w:t>predictability</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and</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investor</w:t>
      </w:r>
      <w:proofErr w:type="spellEnd"/>
      <w:r w:rsidRPr="00E55354">
        <w:rPr>
          <w:rFonts w:ascii="Times New Roman" w:hAnsi="Times New Roman" w:eastAsia="Times New Roman" w:cs="Times New Roman"/>
        </w:rPr>
        <w:t xml:space="preserve"> </w:t>
      </w:r>
      <w:proofErr w:type="spellStart"/>
      <w:r w:rsidRPr="00E55354">
        <w:rPr>
          <w:rFonts w:ascii="Times New Roman" w:hAnsi="Times New Roman" w:eastAsia="Times New Roman" w:cs="Times New Roman"/>
        </w:rPr>
        <w:t>confidence</w:t>
      </w:r>
      <w:proofErr w:type="spellEnd"/>
      <w:r w:rsidRPr="00E55354">
        <w:rPr>
          <w:rFonts w:ascii="Times New Roman" w:hAnsi="Times New Roman" w:eastAsia="Times New Roman" w:cs="Times New Roman"/>
        </w:rPr>
        <w:t>.</w:t>
      </w:r>
    </w:p>
    <w:p w:rsidR="00D43467" w:rsidP="00C05266" w:rsidRDefault="00C05266" w14:paraId="1472C3DD" w14:textId="7D233E52">
      <w:pPr>
        <w:spacing w:line="276" w:lineRule="auto"/>
        <w:jc w:val="both"/>
        <w:rPr>
          <w:rFonts w:ascii="Times New Roman" w:hAnsi="Times New Roman" w:eastAsia="Times New Roman" w:cs="Times New Roman"/>
          <w:b/>
          <w:bCs/>
        </w:rPr>
      </w:pPr>
      <w:proofErr w:type="spellStart"/>
      <w:r>
        <w:rPr>
          <w:rFonts w:ascii="Times New Roman" w:hAnsi="Times New Roman" w:eastAsia="Times New Roman" w:cs="Times New Roman"/>
          <w:b/>
          <w:bCs/>
        </w:rPr>
        <w:t>Transformaiton</w:t>
      </w:r>
      <w:proofErr w:type="spellEnd"/>
      <w:r>
        <w:rPr>
          <w:rFonts w:ascii="Times New Roman" w:hAnsi="Times New Roman" w:eastAsia="Times New Roman" w:cs="Times New Roman"/>
          <w:b/>
          <w:bCs/>
        </w:rPr>
        <w:t xml:space="preserve"> of </w:t>
      </w:r>
      <w:proofErr w:type="spellStart"/>
      <w:r>
        <w:rPr>
          <w:rFonts w:ascii="Times New Roman" w:hAnsi="Times New Roman" w:eastAsia="Times New Roman" w:cs="Times New Roman"/>
          <w:b/>
          <w:bCs/>
        </w:rPr>
        <w:t>Renewable</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Energy</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Contracts</w:t>
      </w:r>
      <w:proofErr w:type="spellEnd"/>
    </w:p>
    <w:p w:rsidRPr="005E0447" w:rsidR="005E0447" w:rsidP="005E0447" w:rsidRDefault="005E0447" w14:paraId="03012DB2" w14:textId="77777777">
      <w:pPr>
        <w:spacing w:line="276" w:lineRule="auto"/>
        <w:jc w:val="both"/>
        <w:rPr>
          <w:rFonts w:ascii="Times New Roman" w:hAnsi="Times New Roman" w:eastAsia="Times New Roman" w:cs="Times New Roman"/>
        </w:rPr>
      </w:pPr>
      <w:proofErr w:type="spellStart"/>
      <w:r w:rsidRPr="005E0447">
        <w:rPr>
          <w:rFonts w:ascii="Times New Roman" w:hAnsi="Times New Roman" w:eastAsia="Times New Roman" w:cs="Times New Roman"/>
        </w:rPr>
        <w:t>Contractual</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structures</w:t>
      </w:r>
      <w:proofErr w:type="spellEnd"/>
      <w:r w:rsidRPr="005E0447">
        <w:rPr>
          <w:rFonts w:ascii="Times New Roman" w:hAnsi="Times New Roman" w:eastAsia="Times New Roman" w:cs="Times New Roman"/>
        </w:rPr>
        <w:t xml:space="preserve"> in </w:t>
      </w:r>
      <w:proofErr w:type="spellStart"/>
      <w:r w:rsidRPr="005E0447">
        <w:rPr>
          <w:rFonts w:ascii="Times New Roman" w:hAnsi="Times New Roman" w:eastAsia="Times New Roman" w:cs="Times New Roman"/>
        </w:rPr>
        <w:t>renewable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energy</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projects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are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undergoing</w:t>
      </w:r>
      <w:proofErr w:type="spellEnd"/>
      <w:r w:rsidRPr="005E0447">
        <w:rPr>
          <w:rFonts w:ascii="Times New Roman" w:hAnsi="Times New Roman" w:eastAsia="Times New Roman" w:cs="Times New Roman"/>
        </w:rPr>
        <w:t xml:space="preserve"> a </w:t>
      </w:r>
      <w:proofErr w:type="spellStart"/>
      <w:r w:rsidRPr="005E0447">
        <w:rPr>
          <w:rFonts w:ascii="Times New Roman" w:hAnsi="Times New Roman" w:eastAsia="Times New Roman" w:cs="Times New Roman"/>
        </w:rPr>
        <w:t>fundamental</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transformation</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Traditional</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models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based</w:t>
      </w:r>
      <w:proofErr w:type="spellEnd"/>
      <w:r w:rsidRPr="005E0447">
        <w:rPr>
          <w:rFonts w:ascii="Times New Roman" w:hAnsi="Times New Roman" w:eastAsia="Times New Roman" w:cs="Times New Roman"/>
        </w:rPr>
        <w:t xml:space="preserve"> on </w:t>
      </w:r>
      <w:proofErr w:type="spellStart"/>
      <w:r w:rsidRPr="005E0447">
        <w:rPr>
          <w:rFonts w:ascii="Times New Roman" w:hAnsi="Times New Roman" w:eastAsia="Times New Roman" w:cs="Times New Roman"/>
        </w:rPr>
        <w:t>fixed</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offtake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guarantees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are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gradually</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being</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replaced</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by</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more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flexible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arrangements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that</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allocate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risks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dynamically</w:t>
      </w:r>
      <w:proofErr w:type="spellEnd"/>
      <w:r w:rsidRPr="005E0447">
        <w:rPr>
          <w:rFonts w:ascii="Times New Roman" w:hAnsi="Times New Roman" w:eastAsia="Times New Roman" w:cs="Times New Roman"/>
        </w:rPr>
        <w:t xml:space="preserve"> in </w:t>
      </w:r>
      <w:proofErr w:type="spellStart"/>
      <w:r w:rsidRPr="005E0447">
        <w:rPr>
          <w:rFonts w:ascii="Times New Roman" w:hAnsi="Times New Roman" w:eastAsia="Times New Roman" w:cs="Times New Roman"/>
        </w:rPr>
        <w:t>response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to</w:t>
      </w:r>
      <w:proofErr w:type="spellEnd"/>
      <w:r w:rsidRPr="005E0447">
        <w:rPr>
          <w:rFonts w:ascii="Times New Roman" w:hAnsi="Times New Roman" w:eastAsia="Times New Roman" w:cs="Times New Roman"/>
        </w:rPr>
        <w:t xml:space="preserve"> market </w:t>
      </w:r>
      <w:proofErr w:type="spellStart"/>
      <w:r w:rsidRPr="005E0447">
        <w:rPr>
          <w:rFonts w:ascii="Times New Roman" w:hAnsi="Times New Roman" w:eastAsia="Times New Roman" w:cs="Times New Roman"/>
        </w:rPr>
        <w:t>conditions</w:t>
      </w:r>
      <w:proofErr w:type="spellEnd"/>
      <w:r w:rsidRPr="005E0447">
        <w:rPr>
          <w:rFonts w:ascii="Times New Roman" w:hAnsi="Times New Roman" w:eastAsia="Times New Roman" w:cs="Times New Roman"/>
        </w:rPr>
        <w:t>.</w:t>
      </w:r>
    </w:p>
    <w:p w:rsidRPr="005E0447" w:rsidR="005E0447" w:rsidP="005E0447" w:rsidRDefault="005E0447" w14:paraId="5F42A91B" w14:textId="77777777">
      <w:pPr>
        <w:spacing w:line="276" w:lineRule="auto"/>
        <w:jc w:val="both"/>
        <w:rPr>
          <w:rFonts w:ascii="Times New Roman" w:hAnsi="Times New Roman" w:eastAsia="Times New Roman" w:cs="Times New Roman"/>
        </w:rPr>
      </w:pPr>
      <w:proofErr w:type="spellStart"/>
      <w:r w:rsidRPr="005E0447">
        <w:rPr>
          <w:rFonts w:ascii="Times New Roman" w:hAnsi="Times New Roman" w:eastAsia="Times New Roman" w:cs="Times New Roman"/>
        </w:rPr>
        <w:lastRenderedPageBreak/>
        <w:t>Power</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purchase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agreements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PPAs</w:t>
      </w:r>
      <w:proofErr w:type="spellEnd"/>
      <w:r w:rsidRPr="005E0447">
        <w:rPr>
          <w:rFonts w:ascii="Times New Roman" w:hAnsi="Times New Roman" w:eastAsia="Times New Roman" w:cs="Times New Roman"/>
        </w:rPr>
        <w:t xml:space="preserve">), in </w:t>
      </w:r>
      <w:proofErr w:type="spellStart"/>
      <w:r w:rsidRPr="005E0447">
        <w:rPr>
          <w:rFonts w:ascii="Times New Roman" w:hAnsi="Times New Roman" w:eastAsia="Times New Roman" w:cs="Times New Roman"/>
        </w:rPr>
        <w:t>particular</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are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evolving</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into</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complex</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instruments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that</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address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price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volatility</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volume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uncertainty</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and</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balancing</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obligations</w:t>
      </w:r>
      <w:proofErr w:type="spellEnd"/>
      <w:r w:rsidRPr="005E0447">
        <w:rPr>
          <w:rFonts w:ascii="Times New Roman" w:hAnsi="Times New Roman" w:eastAsia="Times New Roman" w:cs="Times New Roman"/>
        </w:rPr>
        <w:t xml:space="preserve">. As a </w:t>
      </w:r>
      <w:proofErr w:type="spellStart"/>
      <w:r w:rsidRPr="005E0447">
        <w:rPr>
          <w:rFonts w:ascii="Times New Roman" w:hAnsi="Times New Roman" w:eastAsia="Times New Roman" w:cs="Times New Roman"/>
        </w:rPr>
        <w:t>result</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the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use</w:t>
      </w:r>
      <w:proofErr w:type="spellEnd"/>
      <w:r w:rsidRPr="005E0447">
        <w:rPr>
          <w:rFonts w:ascii="Times New Roman" w:hAnsi="Times New Roman" w:eastAsia="Times New Roman" w:cs="Times New Roman"/>
        </w:rPr>
        <w:t xml:space="preserve"> of </w:t>
      </w:r>
      <w:proofErr w:type="spellStart"/>
      <w:r w:rsidRPr="005E0447">
        <w:rPr>
          <w:rFonts w:ascii="Times New Roman" w:hAnsi="Times New Roman" w:eastAsia="Times New Roman" w:cs="Times New Roman"/>
        </w:rPr>
        <w:t>standardized</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contractual</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templates</w:t>
      </w:r>
      <w:proofErr w:type="spellEnd"/>
      <w:r w:rsidRPr="005E0447">
        <w:rPr>
          <w:rFonts w:ascii="Times New Roman" w:hAnsi="Times New Roman" w:eastAsia="Times New Roman" w:cs="Times New Roman"/>
        </w:rPr>
        <w:t xml:space="preserve"> is </w:t>
      </w:r>
      <w:proofErr w:type="spellStart"/>
      <w:r w:rsidRPr="005E0447">
        <w:rPr>
          <w:rFonts w:ascii="Times New Roman" w:hAnsi="Times New Roman" w:eastAsia="Times New Roman" w:cs="Times New Roman"/>
        </w:rPr>
        <w:t>becoming</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less</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viable</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and</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project-specific</w:t>
      </w:r>
      <w:proofErr w:type="spellEnd"/>
      <w:r w:rsidRPr="005E0447">
        <w:rPr>
          <w:rFonts w:ascii="Times New Roman" w:hAnsi="Times New Roman" w:eastAsia="Times New Roman" w:cs="Times New Roman"/>
        </w:rPr>
        <w:t xml:space="preserve"> legal </w:t>
      </w:r>
      <w:proofErr w:type="spellStart"/>
      <w:r w:rsidRPr="005E0447">
        <w:rPr>
          <w:rFonts w:ascii="Times New Roman" w:hAnsi="Times New Roman" w:eastAsia="Times New Roman" w:cs="Times New Roman"/>
        </w:rPr>
        <w:t>structuring</w:t>
      </w:r>
      <w:proofErr w:type="spellEnd"/>
      <w:r w:rsidRPr="005E0447">
        <w:rPr>
          <w:rFonts w:ascii="Times New Roman" w:hAnsi="Times New Roman" w:eastAsia="Times New Roman" w:cs="Times New Roman"/>
        </w:rPr>
        <w:t xml:space="preserve"> is </w:t>
      </w:r>
      <w:proofErr w:type="spellStart"/>
      <w:r w:rsidRPr="005E0447">
        <w:rPr>
          <w:rFonts w:ascii="Times New Roman" w:hAnsi="Times New Roman" w:eastAsia="Times New Roman" w:cs="Times New Roman"/>
        </w:rPr>
        <w:t>gaining</w:t>
      </w:r>
      <w:proofErr w:type="spellEnd"/>
      <w:r w:rsidRPr="005E0447">
        <w:rPr>
          <w:rFonts w:ascii="Times New Roman" w:hAnsi="Times New Roman" w:eastAsia="Times New Roman" w:cs="Times New Roman"/>
        </w:rPr>
        <w:t xml:space="preserve"> </w:t>
      </w:r>
      <w:proofErr w:type="spellStart"/>
      <w:r w:rsidRPr="005E0447">
        <w:rPr>
          <w:rFonts w:ascii="Times New Roman" w:hAnsi="Times New Roman" w:eastAsia="Times New Roman" w:cs="Times New Roman"/>
        </w:rPr>
        <w:t>importance</w:t>
      </w:r>
      <w:proofErr w:type="spellEnd"/>
      <w:r w:rsidRPr="005E0447">
        <w:rPr>
          <w:rFonts w:ascii="Times New Roman" w:hAnsi="Times New Roman" w:eastAsia="Times New Roman" w:cs="Times New Roman"/>
        </w:rPr>
        <w:t>.</w:t>
      </w:r>
    </w:p>
    <w:p w:rsidR="00C05266" w:rsidP="00C05266" w:rsidRDefault="005E0447" w14:paraId="3917D2B6" w14:textId="4EF2C093">
      <w:pPr>
        <w:spacing w:line="276" w:lineRule="auto"/>
        <w:jc w:val="both"/>
        <w:rPr>
          <w:rFonts w:ascii="Times New Roman" w:hAnsi="Times New Roman" w:eastAsia="Times New Roman" w:cs="Times New Roman"/>
          <w:b/>
          <w:bCs/>
        </w:rPr>
      </w:pPr>
      <w:proofErr w:type="spellStart"/>
      <w:r>
        <w:rPr>
          <w:rFonts w:ascii="Times New Roman" w:hAnsi="Times New Roman" w:eastAsia="Times New Roman" w:cs="Times New Roman"/>
          <w:b/>
          <w:bCs/>
        </w:rPr>
        <w:t>The</w:t>
      </w:r>
      <w:proofErr w:type="spellEnd"/>
      <w:r>
        <w:rPr>
          <w:rFonts w:ascii="Times New Roman" w:hAnsi="Times New Roman" w:eastAsia="Times New Roman" w:cs="Times New Roman"/>
          <w:b/>
          <w:bCs/>
        </w:rPr>
        <w:t xml:space="preserve"> Central Role of Grid </w:t>
      </w:r>
      <w:proofErr w:type="spellStart"/>
      <w:r>
        <w:rPr>
          <w:rFonts w:ascii="Times New Roman" w:hAnsi="Times New Roman" w:eastAsia="Times New Roman" w:cs="Times New Roman"/>
          <w:b/>
          <w:bCs/>
        </w:rPr>
        <w:t>Regulation</w:t>
      </w:r>
      <w:proofErr w:type="spellEnd"/>
    </w:p>
    <w:p w:rsidRPr="00DE2331" w:rsidR="00DE2331" w:rsidP="00DE2331" w:rsidRDefault="00DE2331" w14:paraId="046FC682" w14:textId="77777777">
      <w:pPr>
        <w:spacing w:line="276" w:lineRule="auto"/>
        <w:jc w:val="both"/>
        <w:rPr>
          <w:rFonts w:ascii="Times New Roman" w:hAnsi="Times New Roman" w:eastAsia="Times New Roman" w:cs="Times New Roman"/>
        </w:rPr>
      </w:pPr>
      <w:proofErr w:type="spellStart"/>
      <w:r w:rsidRPr="00DE2331">
        <w:rPr>
          <w:rFonts w:ascii="Times New Roman" w:hAnsi="Times New Roman" w:eastAsia="Times New Roman" w:cs="Times New Roman"/>
        </w:rPr>
        <w:t>The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increasing</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prevalence</w:t>
      </w:r>
      <w:proofErr w:type="spellEnd"/>
      <w:r w:rsidRPr="00DE2331">
        <w:rPr>
          <w:rFonts w:ascii="Times New Roman" w:hAnsi="Times New Roman" w:eastAsia="Times New Roman" w:cs="Times New Roman"/>
        </w:rPr>
        <w:t xml:space="preserve"> of </w:t>
      </w:r>
      <w:proofErr w:type="spellStart"/>
      <w:r w:rsidRPr="00DE2331">
        <w:rPr>
          <w:rFonts w:ascii="Times New Roman" w:hAnsi="Times New Roman" w:eastAsia="Times New Roman" w:cs="Times New Roman"/>
        </w:rPr>
        <w:t>distributed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generation</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hybrid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facilities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and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prosumer</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models</w:t>
      </w:r>
      <w:proofErr w:type="spellEnd"/>
      <w:r w:rsidRPr="00DE2331">
        <w:rPr>
          <w:rFonts w:ascii="Times New Roman" w:hAnsi="Times New Roman" w:eastAsia="Times New Roman" w:cs="Times New Roman"/>
        </w:rPr>
        <w:t xml:space="preserve"> is </w:t>
      </w:r>
      <w:proofErr w:type="spellStart"/>
      <w:r w:rsidRPr="00DE2331">
        <w:rPr>
          <w:rFonts w:ascii="Times New Roman" w:hAnsi="Times New Roman" w:eastAsia="Times New Roman" w:cs="Times New Roman"/>
        </w:rPr>
        <w:t>placing</w:t>
      </w:r>
      <w:proofErr w:type="spellEnd"/>
      <w:r w:rsidRPr="00DE2331">
        <w:rPr>
          <w:rFonts w:ascii="Times New Roman" w:hAnsi="Times New Roman" w:eastAsia="Times New Roman" w:cs="Times New Roman"/>
        </w:rPr>
        <w:t xml:space="preserve"> grid </w:t>
      </w:r>
      <w:proofErr w:type="spellStart"/>
      <w:r w:rsidRPr="00DE2331">
        <w:rPr>
          <w:rFonts w:ascii="Times New Roman" w:hAnsi="Times New Roman" w:eastAsia="Times New Roman" w:cs="Times New Roman"/>
        </w:rPr>
        <w:t>regulation</w:t>
      </w:r>
      <w:proofErr w:type="spellEnd"/>
      <w:r w:rsidRPr="00DE2331">
        <w:rPr>
          <w:rFonts w:ascii="Times New Roman" w:hAnsi="Times New Roman" w:eastAsia="Times New Roman" w:cs="Times New Roman"/>
        </w:rPr>
        <w:t xml:space="preserve"> at </w:t>
      </w:r>
      <w:proofErr w:type="spellStart"/>
      <w:r w:rsidRPr="00DE2331">
        <w:rPr>
          <w:rFonts w:ascii="Times New Roman" w:hAnsi="Times New Roman" w:eastAsia="Times New Roman" w:cs="Times New Roman"/>
        </w:rPr>
        <w:t>the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core</w:t>
      </w:r>
      <w:proofErr w:type="spellEnd"/>
      <w:r w:rsidRPr="00DE2331">
        <w:rPr>
          <w:rFonts w:ascii="Times New Roman" w:hAnsi="Times New Roman" w:eastAsia="Times New Roman" w:cs="Times New Roman"/>
        </w:rPr>
        <w:t xml:space="preserve"> of </w:t>
      </w:r>
      <w:proofErr w:type="spellStart"/>
      <w:r w:rsidRPr="00DE2331">
        <w:rPr>
          <w:rFonts w:ascii="Times New Roman" w:hAnsi="Times New Roman" w:eastAsia="Times New Roman" w:cs="Times New Roman"/>
        </w:rPr>
        <w:t>energy</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law</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Issues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such</w:t>
      </w:r>
      <w:proofErr w:type="spellEnd"/>
      <w:r w:rsidRPr="00DE2331">
        <w:rPr>
          <w:rFonts w:ascii="Times New Roman" w:hAnsi="Times New Roman" w:eastAsia="Times New Roman" w:cs="Times New Roman"/>
        </w:rPr>
        <w:t xml:space="preserve"> as grid </w:t>
      </w:r>
      <w:proofErr w:type="spellStart"/>
      <w:r w:rsidRPr="00DE2331">
        <w:rPr>
          <w:rFonts w:ascii="Times New Roman" w:hAnsi="Times New Roman" w:eastAsia="Times New Roman" w:cs="Times New Roman"/>
        </w:rPr>
        <w:t>access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capacity</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allocation</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and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connection</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priorities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are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becoming</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decisive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factors</w:t>
      </w:r>
      <w:proofErr w:type="spellEnd"/>
      <w:r w:rsidRPr="00DE2331">
        <w:rPr>
          <w:rFonts w:ascii="Times New Roman" w:hAnsi="Times New Roman" w:eastAsia="Times New Roman" w:cs="Times New Roman"/>
        </w:rPr>
        <w:t xml:space="preserve"> in </w:t>
      </w:r>
      <w:proofErr w:type="spellStart"/>
      <w:r w:rsidRPr="00DE2331">
        <w:rPr>
          <w:rFonts w:ascii="Times New Roman" w:hAnsi="Times New Roman" w:eastAsia="Times New Roman" w:cs="Times New Roman"/>
        </w:rPr>
        <w:t>investment</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decisions</w:t>
      </w:r>
      <w:proofErr w:type="spellEnd"/>
      <w:r w:rsidRPr="00DE2331">
        <w:rPr>
          <w:rFonts w:ascii="Times New Roman" w:hAnsi="Times New Roman" w:eastAsia="Times New Roman" w:cs="Times New Roman"/>
        </w:rPr>
        <w:t>.</w:t>
      </w:r>
    </w:p>
    <w:p w:rsidRPr="00DE2331" w:rsidR="00DE2331" w:rsidP="00DE2331" w:rsidRDefault="00DE2331" w14:paraId="4F1F26BE" w14:textId="77777777">
      <w:pPr>
        <w:spacing w:line="276" w:lineRule="auto"/>
        <w:jc w:val="both"/>
        <w:rPr>
          <w:rFonts w:ascii="Times New Roman" w:hAnsi="Times New Roman" w:eastAsia="Times New Roman" w:cs="Times New Roman"/>
        </w:rPr>
      </w:pPr>
      <w:proofErr w:type="spellStart"/>
      <w:r w:rsidRPr="00DE2331">
        <w:rPr>
          <w:rFonts w:ascii="Times New Roman" w:hAnsi="Times New Roman" w:eastAsia="Times New Roman" w:cs="Times New Roman"/>
        </w:rPr>
        <w:t>In</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this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context</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the</w:t>
      </w:r>
      <w:proofErr w:type="spellEnd"/>
      <w:r w:rsidRPr="00DE2331">
        <w:rPr>
          <w:rFonts w:ascii="Times New Roman" w:hAnsi="Times New Roman" w:eastAsia="Times New Roman" w:cs="Times New Roman"/>
        </w:rPr>
        <w:t xml:space="preserve"> grid is </w:t>
      </w:r>
      <w:proofErr w:type="spellStart"/>
      <w:r w:rsidRPr="00DE2331">
        <w:rPr>
          <w:rFonts w:ascii="Times New Roman" w:hAnsi="Times New Roman" w:eastAsia="Times New Roman" w:cs="Times New Roman"/>
        </w:rPr>
        <w:t>no</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longer</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merely</w:t>
      </w:r>
      <w:proofErr w:type="spellEnd"/>
      <w:r w:rsidRPr="00DE2331">
        <w:rPr>
          <w:rFonts w:ascii="Times New Roman" w:hAnsi="Times New Roman" w:eastAsia="Times New Roman" w:cs="Times New Roman"/>
        </w:rPr>
        <w:t xml:space="preserve"> a </w:t>
      </w:r>
      <w:proofErr w:type="spellStart"/>
      <w:r w:rsidRPr="00DE2331">
        <w:rPr>
          <w:rFonts w:ascii="Times New Roman" w:hAnsi="Times New Roman" w:eastAsia="Times New Roman" w:cs="Times New Roman"/>
        </w:rPr>
        <w:t>technical</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infrastructure</w:t>
      </w:r>
      <w:proofErr w:type="spellEnd"/>
      <w:r w:rsidRPr="00DE2331">
        <w:rPr>
          <w:rFonts w:ascii="Times New Roman" w:hAnsi="Times New Roman" w:eastAsia="Times New Roman" w:cs="Times New Roman"/>
        </w:rPr>
        <w:t xml:space="preserve"> but a legal domain </w:t>
      </w:r>
      <w:proofErr w:type="spellStart"/>
      <w:r w:rsidRPr="00DE2331">
        <w:rPr>
          <w:rFonts w:ascii="Times New Roman" w:hAnsi="Times New Roman" w:eastAsia="Times New Roman" w:cs="Times New Roman"/>
        </w:rPr>
        <w:t>where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disputes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arise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concerning</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access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rights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allocation</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mechanisms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and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potential</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discriminatory</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practices</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The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dispute-generating</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potential</w:t>
      </w:r>
      <w:proofErr w:type="spellEnd"/>
      <w:r w:rsidRPr="00DE2331">
        <w:rPr>
          <w:rFonts w:ascii="Times New Roman" w:hAnsi="Times New Roman" w:eastAsia="Times New Roman" w:cs="Times New Roman"/>
        </w:rPr>
        <w:t xml:space="preserve"> of grid </w:t>
      </w:r>
      <w:proofErr w:type="spellStart"/>
      <w:r w:rsidRPr="00DE2331">
        <w:rPr>
          <w:rFonts w:ascii="Times New Roman" w:hAnsi="Times New Roman" w:eastAsia="Times New Roman" w:cs="Times New Roman"/>
        </w:rPr>
        <w:t>regulation</w:t>
      </w:r>
      <w:proofErr w:type="spellEnd"/>
      <w:r w:rsidRPr="00DE2331">
        <w:rPr>
          <w:rFonts w:ascii="Times New Roman" w:hAnsi="Times New Roman" w:eastAsia="Times New Roman" w:cs="Times New Roman"/>
        </w:rPr>
        <w:t xml:space="preserve"> is </w:t>
      </w:r>
      <w:proofErr w:type="spellStart"/>
      <w:r w:rsidRPr="00DE2331">
        <w:rPr>
          <w:rFonts w:ascii="Times New Roman" w:hAnsi="Times New Roman" w:eastAsia="Times New Roman" w:cs="Times New Roman"/>
        </w:rPr>
        <w:t>expected</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to</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intensify</w:t>
      </w:r>
      <w:proofErr w:type="spellEnd"/>
      <w:r w:rsidRPr="00DE2331">
        <w:rPr>
          <w:rFonts w:ascii="Times New Roman" w:hAnsi="Times New Roman" w:eastAsia="Times New Roman" w:cs="Times New Roman"/>
        </w:rPr>
        <w:t xml:space="preserve"> in </w:t>
      </w:r>
      <w:proofErr w:type="spellStart"/>
      <w:r w:rsidRPr="00DE2331">
        <w:rPr>
          <w:rFonts w:ascii="Times New Roman" w:hAnsi="Times New Roman" w:eastAsia="Times New Roman" w:cs="Times New Roman"/>
        </w:rPr>
        <w:t>the</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coming</w:t>
      </w:r>
      <w:proofErr w:type="spellEnd"/>
      <w:r w:rsidRPr="00DE2331">
        <w:rPr>
          <w:rFonts w:ascii="Times New Roman" w:hAnsi="Times New Roman" w:eastAsia="Times New Roman" w:cs="Times New Roman"/>
        </w:rPr>
        <w:t xml:space="preserve"> </w:t>
      </w:r>
      <w:proofErr w:type="spellStart"/>
      <w:r w:rsidRPr="00DE2331">
        <w:rPr>
          <w:rFonts w:ascii="Times New Roman" w:hAnsi="Times New Roman" w:eastAsia="Times New Roman" w:cs="Times New Roman"/>
        </w:rPr>
        <w:t>years</w:t>
      </w:r>
      <w:proofErr w:type="spellEnd"/>
      <w:r w:rsidRPr="00DE2331">
        <w:rPr>
          <w:rFonts w:ascii="Times New Roman" w:hAnsi="Times New Roman" w:eastAsia="Times New Roman" w:cs="Times New Roman"/>
        </w:rPr>
        <w:t>.</w:t>
      </w:r>
    </w:p>
    <w:p w:rsidR="005E0447" w:rsidP="00C05266" w:rsidRDefault="00DE2331" w14:paraId="17AEC2A4" w14:textId="7651F44F">
      <w:pPr>
        <w:spacing w:line="276" w:lineRule="auto"/>
        <w:jc w:val="both"/>
        <w:rPr>
          <w:rFonts w:ascii="Times New Roman" w:hAnsi="Times New Roman" w:eastAsia="Times New Roman" w:cs="Times New Roman"/>
          <w:b/>
          <w:bCs/>
        </w:rPr>
      </w:pPr>
      <w:proofErr w:type="spellStart"/>
      <w:r>
        <w:rPr>
          <w:rFonts w:ascii="Times New Roman" w:hAnsi="Times New Roman" w:eastAsia="Times New Roman" w:cs="Times New Roman"/>
          <w:b/>
          <w:bCs/>
        </w:rPr>
        <w:t>Energy</w:t>
      </w:r>
      <w:proofErr w:type="spellEnd"/>
      <w:r>
        <w:rPr>
          <w:rFonts w:ascii="Times New Roman" w:hAnsi="Times New Roman" w:eastAsia="Times New Roman" w:cs="Times New Roman"/>
          <w:b/>
          <w:bCs/>
        </w:rPr>
        <w:t xml:space="preserve"> Storage </w:t>
      </w:r>
      <w:proofErr w:type="spellStart"/>
      <w:r>
        <w:rPr>
          <w:rFonts w:ascii="Times New Roman" w:hAnsi="Times New Roman" w:eastAsia="Times New Roman" w:cs="Times New Roman"/>
          <w:b/>
          <w:bCs/>
        </w:rPr>
        <w:t>and</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Flexibility</w:t>
      </w:r>
      <w:proofErr w:type="spellEnd"/>
      <w:r w:rsidR="007E7235">
        <w:rPr>
          <w:rFonts w:ascii="Times New Roman" w:hAnsi="Times New Roman" w:eastAsia="Times New Roman" w:cs="Times New Roman"/>
          <w:b/>
          <w:bCs/>
        </w:rPr>
        <w:t xml:space="preserve"> </w:t>
      </w:r>
      <w:proofErr w:type="spellStart"/>
      <w:r w:rsidR="007E7235">
        <w:rPr>
          <w:rFonts w:ascii="Times New Roman" w:hAnsi="Times New Roman" w:eastAsia="Times New Roman" w:cs="Times New Roman"/>
          <w:b/>
          <w:bCs/>
        </w:rPr>
        <w:t>Markets</w:t>
      </w:r>
      <w:proofErr w:type="spellEnd"/>
    </w:p>
    <w:p w:rsidRPr="007E7235" w:rsidR="007E7235" w:rsidP="007E7235" w:rsidRDefault="007E7235" w14:paraId="0745E74D" w14:textId="77777777">
      <w:pPr>
        <w:spacing w:line="276" w:lineRule="auto"/>
        <w:jc w:val="both"/>
        <w:rPr>
          <w:rFonts w:ascii="Times New Roman" w:hAnsi="Times New Roman" w:eastAsia="Times New Roman" w:cs="Times New Roman"/>
        </w:rPr>
      </w:pPr>
      <w:proofErr w:type="spellStart"/>
      <w:r w:rsidRPr="007E7235">
        <w:rPr>
          <w:rFonts w:ascii="Times New Roman" w:hAnsi="Times New Roman" w:eastAsia="Times New Roman" w:cs="Times New Roman"/>
        </w:rPr>
        <w:t>Energy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storage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systems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challenge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the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traditional</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distinction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between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production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and</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consumption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raising</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fundamental</w:t>
      </w:r>
      <w:proofErr w:type="spellEnd"/>
      <w:r w:rsidRPr="007E7235">
        <w:rPr>
          <w:rFonts w:ascii="Times New Roman" w:hAnsi="Times New Roman" w:eastAsia="Times New Roman" w:cs="Times New Roman"/>
        </w:rPr>
        <w:t xml:space="preserve"> legal </w:t>
      </w:r>
      <w:proofErr w:type="spellStart"/>
      <w:r w:rsidRPr="007E7235">
        <w:rPr>
          <w:rFonts w:ascii="Times New Roman" w:hAnsi="Times New Roman" w:eastAsia="Times New Roman" w:cs="Times New Roman"/>
        </w:rPr>
        <w:t>questions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regarding</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their</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classification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licensing</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and</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tariff</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treatment</w:t>
      </w:r>
      <w:proofErr w:type="spellEnd"/>
      <w:r w:rsidRPr="007E7235">
        <w:rPr>
          <w:rFonts w:ascii="Times New Roman" w:hAnsi="Times New Roman" w:eastAsia="Times New Roman" w:cs="Times New Roman"/>
        </w:rPr>
        <w:t>.</w:t>
      </w:r>
    </w:p>
    <w:p w:rsidRPr="007E7235" w:rsidR="007E7235" w:rsidP="007E7235" w:rsidRDefault="007E7235" w14:paraId="1FC71F76" w14:textId="77777777">
      <w:pPr>
        <w:spacing w:line="276" w:lineRule="auto"/>
        <w:jc w:val="both"/>
        <w:rPr>
          <w:rFonts w:ascii="Times New Roman" w:hAnsi="Times New Roman" w:eastAsia="Times New Roman" w:cs="Times New Roman"/>
        </w:rPr>
      </w:pPr>
      <w:r w:rsidRPr="007E7235">
        <w:rPr>
          <w:rFonts w:ascii="Times New Roman" w:hAnsi="Times New Roman" w:eastAsia="Times New Roman" w:cs="Times New Roman"/>
        </w:rPr>
        <w:t xml:space="preserve">At </w:t>
      </w:r>
      <w:proofErr w:type="spellStart"/>
      <w:r w:rsidRPr="007E7235">
        <w:rPr>
          <w:rFonts w:ascii="Times New Roman" w:hAnsi="Times New Roman" w:eastAsia="Times New Roman" w:cs="Times New Roman"/>
        </w:rPr>
        <w:t>the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same</w:t>
      </w:r>
      <w:proofErr w:type="spellEnd"/>
      <w:r w:rsidRPr="007E7235">
        <w:rPr>
          <w:rFonts w:ascii="Times New Roman" w:hAnsi="Times New Roman" w:eastAsia="Times New Roman" w:cs="Times New Roman"/>
        </w:rPr>
        <w:t xml:space="preserve"> time, </w:t>
      </w:r>
      <w:proofErr w:type="spellStart"/>
      <w:r w:rsidRPr="007E7235">
        <w:rPr>
          <w:rFonts w:ascii="Times New Roman" w:hAnsi="Times New Roman" w:eastAsia="Times New Roman" w:cs="Times New Roman"/>
        </w:rPr>
        <w:t>the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integration</w:t>
      </w:r>
      <w:proofErr w:type="spellEnd"/>
      <w:r w:rsidRPr="007E7235">
        <w:rPr>
          <w:rFonts w:ascii="Times New Roman" w:hAnsi="Times New Roman" w:eastAsia="Times New Roman" w:cs="Times New Roman"/>
        </w:rPr>
        <w:t xml:space="preserve"> of </w:t>
      </w:r>
      <w:proofErr w:type="spellStart"/>
      <w:r w:rsidRPr="007E7235">
        <w:rPr>
          <w:rFonts w:ascii="Times New Roman" w:hAnsi="Times New Roman" w:eastAsia="Times New Roman" w:cs="Times New Roman"/>
        </w:rPr>
        <w:t>flexibility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services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into</w:t>
      </w:r>
      <w:proofErr w:type="spellEnd"/>
      <w:r w:rsidRPr="007E7235">
        <w:rPr>
          <w:rFonts w:ascii="Times New Roman" w:hAnsi="Times New Roman" w:eastAsia="Times New Roman" w:cs="Times New Roman"/>
        </w:rPr>
        <w:t xml:space="preserve"> market </w:t>
      </w:r>
      <w:proofErr w:type="spellStart"/>
      <w:r w:rsidRPr="007E7235">
        <w:rPr>
          <w:rFonts w:ascii="Times New Roman" w:hAnsi="Times New Roman" w:eastAsia="Times New Roman" w:cs="Times New Roman"/>
        </w:rPr>
        <w:t>structures</w:t>
      </w:r>
      <w:proofErr w:type="spellEnd"/>
      <w:r w:rsidRPr="007E7235">
        <w:rPr>
          <w:rFonts w:ascii="Times New Roman" w:hAnsi="Times New Roman" w:eastAsia="Times New Roman" w:cs="Times New Roman"/>
        </w:rPr>
        <w:t xml:space="preserve"> is </w:t>
      </w:r>
      <w:proofErr w:type="spellStart"/>
      <w:r w:rsidRPr="007E7235">
        <w:rPr>
          <w:rFonts w:ascii="Times New Roman" w:hAnsi="Times New Roman" w:eastAsia="Times New Roman" w:cs="Times New Roman"/>
        </w:rPr>
        <w:t>giving</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rise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to</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new</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contractual</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models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and</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regulatory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approaches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Despite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rapid</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technological</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development</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energy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storage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remains</w:t>
      </w:r>
      <w:proofErr w:type="spellEnd"/>
      <w:r w:rsidRPr="007E7235">
        <w:rPr>
          <w:rFonts w:ascii="Times New Roman" w:hAnsi="Times New Roman" w:eastAsia="Times New Roman" w:cs="Times New Roman"/>
        </w:rPr>
        <w:t xml:space="preserve"> an </w:t>
      </w:r>
      <w:proofErr w:type="spellStart"/>
      <w:r w:rsidRPr="007E7235">
        <w:rPr>
          <w:rFonts w:ascii="Times New Roman" w:hAnsi="Times New Roman" w:eastAsia="Times New Roman" w:cs="Times New Roman"/>
        </w:rPr>
        <w:t>area</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where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regulatory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frameworks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are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still</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evolving</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making</w:t>
      </w:r>
      <w:proofErr w:type="spellEnd"/>
      <w:r w:rsidRPr="007E7235">
        <w:rPr>
          <w:rFonts w:ascii="Times New Roman" w:hAnsi="Times New Roman" w:eastAsia="Times New Roman" w:cs="Times New Roman"/>
        </w:rPr>
        <w:t xml:space="preserve"> it </w:t>
      </w:r>
      <w:proofErr w:type="spellStart"/>
      <w:r w:rsidRPr="007E7235">
        <w:rPr>
          <w:rFonts w:ascii="Times New Roman" w:hAnsi="Times New Roman" w:eastAsia="Times New Roman" w:cs="Times New Roman"/>
        </w:rPr>
        <w:t>one</w:t>
      </w:r>
      <w:proofErr w:type="spellEnd"/>
      <w:r w:rsidRPr="007E7235">
        <w:rPr>
          <w:rFonts w:ascii="Times New Roman" w:hAnsi="Times New Roman" w:eastAsia="Times New Roman" w:cs="Times New Roman"/>
        </w:rPr>
        <w:t xml:space="preserve"> of </w:t>
      </w:r>
      <w:proofErr w:type="spellStart"/>
      <w:r w:rsidRPr="007E7235">
        <w:rPr>
          <w:rFonts w:ascii="Times New Roman" w:hAnsi="Times New Roman" w:eastAsia="Times New Roman" w:cs="Times New Roman"/>
        </w:rPr>
        <w:t>the</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most</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dynamic</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fields</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within</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energy</w:t>
      </w:r>
      <w:proofErr w:type="spellEnd"/>
      <w:r w:rsidRPr="007E7235">
        <w:rPr>
          <w:rFonts w:ascii="Times New Roman" w:hAnsi="Times New Roman" w:eastAsia="Times New Roman" w:cs="Times New Roman"/>
        </w:rPr>
        <w:t xml:space="preserve"> </w:t>
      </w:r>
      <w:proofErr w:type="spellStart"/>
      <w:r w:rsidRPr="007E7235">
        <w:rPr>
          <w:rFonts w:ascii="Times New Roman" w:hAnsi="Times New Roman" w:eastAsia="Times New Roman" w:cs="Times New Roman"/>
        </w:rPr>
        <w:t>law</w:t>
      </w:r>
      <w:proofErr w:type="spellEnd"/>
      <w:r w:rsidRPr="007E7235">
        <w:rPr>
          <w:rFonts w:ascii="Times New Roman" w:hAnsi="Times New Roman" w:eastAsia="Times New Roman" w:cs="Times New Roman"/>
        </w:rPr>
        <w:t>.</w:t>
      </w:r>
    </w:p>
    <w:p w:rsidR="007E7235" w:rsidP="00C05266" w:rsidRDefault="007E7235" w14:paraId="159E2B4B" w14:textId="62C60C7F">
      <w:pPr>
        <w:spacing w:line="276" w:lineRule="auto"/>
        <w:jc w:val="both"/>
        <w:rPr>
          <w:rFonts w:ascii="Times New Roman" w:hAnsi="Times New Roman" w:eastAsia="Times New Roman" w:cs="Times New Roman"/>
          <w:b/>
          <w:bCs/>
        </w:rPr>
      </w:pPr>
      <w:proofErr w:type="spellStart"/>
      <w:r>
        <w:rPr>
          <w:rFonts w:ascii="Times New Roman" w:hAnsi="Times New Roman" w:eastAsia="Times New Roman" w:cs="Times New Roman"/>
          <w:b/>
          <w:bCs/>
        </w:rPr>
        <w:t>Digitalizaiton</w:t>
      </w:r>
      <w:proofErr w:type="spellEnd"/>
      <w:r>
        <w:rPr>
          <w:rFonts w:ascii="Times New Roman" w:hAnsi="Times New Roman" w:eastAsia="Times New Roman" w:cs="Times New Roman"/>
          <w:b/>
          <w:bCs/>
        </w:rPr>
        <w:t xml:space="preserve">, Data </w:t>
      </w:r>
      <w:proofErr w:type="spellStart"/>
      <w:r>
        <w:rPr>
          <w:rFonts w:ascii="Times New Roman" w:hAnsi="Times New Roman" w:eastAsia="Times New Roman" w:cs="Times New Roman"/>
          <w:b/>
          <w:bCs/>
        </w:rPr>
        <w:t>Governance</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and</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Cybersecur</w:t>
      </w:r>
      <w:r w:rsidR="00B6390A">
        <w:rPr>
          <w:rFonts w:ascii="Times New Roman" w:hAnsi="Times New Roman" w:eastAsia="Times New Roman" w:cs="Times New Roman"/>
          <w:b/>
          <w:bCs/>
        </w:rPr>
        <w:t>i</w:t>
      </w:r>
      <w:r>
        <w:rPr>
          <w:rFonts w:ascii="Times New Roman" w:hAnsi="Times New Roman" w:eastAsia="Times New Roman" w:cs="Times New Roman"/>
          <w:b/>
          <w:bCs/>
        </w:rPr>
        <w:t>ty</w:t>
      </w:r>
      <w:proofErr w:type="spellEnd"/>
    </w:p>
    <w:p w:rsidRPr="00B6390A" w:rsidR="00B6390A" w:rsidP="00B6390A" w:rsidRDefault="00B6390A" w14:paraId="40E32A1D" w14:textId="77777777">
      <w:pPr>
        <w:spacing w:line="276" w:lineRule="auto"/>
        <w:jc w:val="both"/>
        <w:rPr>
          <w:rFonts w:ascii="Times New Roman" w:hAnsi="Times New Roman" w:eastAsia="Times New Roman" w:cs="Times New Roman"/>
        </w:rPr>
      </w:pPr>
      <w:proofErr w:type="spellStart"/>
      <w:r w:rsidRPr="00B6390A">
        <w:rPr>
          <w:rFonts w:ascii="Times New Roman" w:hAnsi="Times New Roman" w:eastAsia="Times New Roman" w:cs="Times New Roman"/>
        </w:rPr>
        <w:t>The</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acceleration</w:t>
      </w:r>
      <w:proofErr w:type="spellEnd"/>
      <w:r w:rsidRPr="00B6390A">
        <w:rPr>
          <w:rFonts w:ascii="Times New Roman" w:hAnsi="Times New Roman" w:eastAsia="Times New Roman" w:cs="Times New Roman"/>
        </w:rPr>
        <w:t xml:space="preserve"> of </w:t>
      </w:r>
      <w:proofErr w:type="spellStart"/>
      <w:r w:rsidRPr="00B6390A">
        <w:rPr>
          <w:rFonts w:ascii="Times New Roman" w:hAnsi="Times New Roman" w:eastAsia="Times New Roman" w:cs="Times New Roman"/>
        </w:rPr>
        <w:t>digitalization</w:t>
      </w:r>
      <w:proofErr w:type="spellEnd"/>
      <w:r w:rsidRPr="00B6390A">
        <w:rPr>
          <w:rFonts w:ascii="Times New Roman" w:hAnsi="Times New Roman" w:eastAsia="Times New Roman" w:cs="Times New Roman"/>
        </w:rPr>
        <w:t xml:space="preserve"> in </w:t>
      </w:r>
      <w:proofErr w:type="spellStart"/>
      <w:r w:rsidRPr="00B6390A">
        <w:rPr>
          <w:rFonts w:ascii="Times New Roman" w:hAnsi="Times New Roman" w:eastAsia="Times New Roman" w:cs="Times New Roman"/>
        </w:rPr>
        <w:t>the</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energy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sector</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necessitates</w:t>
      </w:r>
      <w:proofErr w:type="spellEnd"/>
      <w:r w:rsidRPr="00B6390A">
        <w:rPr>
          <w:rFonts w:ascii="Times New Roman" w:hAnsi="Times New Roman" w:eastAsia="Times New Roman" w:cs="Times New Roman"/>
        </w:rPr>
        <w:t xml:space="preserve"> a </w:t>
      </w:r>
      <w:proofErr w:type="gramStart"/>
      <w:r w:rsidRPr="00B6390A">
        <w:rPr>
          <w:rFonts w:ascii="Times New Roman" w:hAnsi="Times New Roman" w:eastAsia="Times New Roman" w:cs="Times New Roman"/>
        </w:rPr>
        <w:t>data</w:t>
      </w:r>
      <w:proofErr w:type="gramEnd"/>
      <w:r w:rsidRPr="00B6390A">
        <w:rPr>
          <w:rFonts w:ascii="Times New Roman" w:hAnsi="Times New Roman" w:eastAsia="Times New Roman" w:cs="Times New Roman"/>
        </w:rPr>
        <w:t>-</w:t>
      </w:r>
      <w:proofErr w:type="spellStart"/>
      <w:r w:rsidRPr="00B6390A">
        <w:rPr>
          <w:rFonts w:ascii="Times New Roman" w:hAnsi="Times New Roman" w:eastAsia="Times New Roman" w:cs="Times New Roman"/>
        </w:rPr>
        <w:t>centric</w:t>
      </w:r>
      <w:proofErr w:type="spellEnd"/>
      <w:r w:rsidRPr="00B6390A">
        <w:rPr>
          <w:rFonts w:ascii="Times New Roman" w:hAnsi="Times New Roman" w:eastAsia="Times New Roman" w:cs="Times New Roman"/>
        </w:rPr>
        <w:t xml:space="preserve"> legal </w:t>
      </w:r>
      <w:proofErr w:type="spellStart"/>
      <w:r w:rsidRPr="00B6390A">
        <w:rPr>
          <w:rFonts w:ascii="Times New Roman" w:hAnsi="Times New Roman" w:eastAsia="Times New Roman" w:cs="Times New Roman"/>
        </w:rPr>
        <w:t>approach</w:t>
      </w:r>
      <w:proofErr w:type="spellEnd"/>
      <w:r w:rsidRPr="00B6390A">
        <w:rPr>
          <w:rFonts w:ascii="Times New Roman" w:hAnsi="Times New Roman" w:eastAsia="Times New Roman" w:cs="Times New Roman"/>
        </w:rPr>
        <w:t xml:space="preserve">. Smart </w:t>
      </w:r>
      <w:proofErr w:type="spellStart"/>
      <w:r w:rsidRPr="00B6390A">
        <w:rPr>
          <w:rFonts w:ascii="Times New Roman" w:hAnsi="Times New Roman" w:eastAsia="Times New Roman" w:cs="Times New Roman"/>
        </w:rPr>
        <w:t>metering</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systems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real</w:t>
      </w:r>
      <w:proofErr w:type="spellEnd"/>
      <w:r w:rsidRPr="00B6390A">
        <w:rPr>
          <w:rFonts w:ascii="Times New Roman" w:hAnsi="Times New Roman" w:eastAsia="Times New Roman" w:cs="Times New Roman"/>
        </w:rPr>
        <w:t xml:space="preserve">-time </w:t>
      </w:r>
      <w:proofErr w:type="gramStart"/>
      <w:r w:rsidRPr="00B6390A">
        <w:rPr>
          <w:rFonts w:ascii="Times New Roman" w:hAnsi="Times New Roman" w:eastAsia="Times New Roman" w:cs="Times New Roman"/>
        </w:rPr>
        <w:t>data</w:t>
      </w:r>
      <w:proofErr w:type="gram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flows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and</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digital</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platforms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bring</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issues</w:t>
      </w:r>
      <w:proofErr w:type="spellEnd"/>
      <w:r w:rsidRPr="00B6390A">
        <w:rPr>
          <w:rFonts w:ascii="Times New Roman" w:hAnsi="Times New Roman" w:eastAsia="Times New Roman" w:cs="Times New Roman"/>
        </w:rPr>
        <w:t xml:space="preserve"> of </w:t>
      </w:r>
      <w:proofErr w:type="gramStart"/>
      <w:r w:rsidRPr="00B6390A">
        <w:rPr>
          <w:rFonts w:ascii="Times New Roman" w:hAnsi="Times New Roman" w:eastAsia="Times New Roman" w:cs="Times New Roman"/>
        </w:rPr>
        <w:t>data</w:t>
      </w:r>
      <w:proofErr w:type="gram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ownership</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access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and</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sharing</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to</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the</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forefront</w:t>
      </w:r>
      <w:proofErr w:type="spellEnd"/>
      <w:r w:rsidRPr="00B6390A">
        <w:rPr>
          <w:rFonts w:ascii="Times New Roman" w:hAnsi="Times New Roman" w:eastAsia="Times New Roman" w:cs="Times New Roman"/>
        </w:rPr>
        <w:t>.</w:t>
      </w:r>
    </w:p>
    <w:p w:rsidRPr="00B6390A" w:rsidR="00B6390A" w:rsidP="00B6390A" w:rsidRDefault="00B6390A" w14:paraId="65D367DC" w14:textId="77777777">
      <w:pPr>
        <w:spacing w:line="276" w:lineRule="auto"/>
        <w:jc w:val="both"/>
        <w:rPr>
          <w:rFonts w:ascii="Times New Roman" w:hAnsi="Times New Roman" w:eastAsia="Times New Roman" w:cs="Times New Roman"/>
        </w:rPr>
      </w:pPr>
      <w:r w:rsidRPr="00B6390A">
        <w:rPr>
          <w:rFonts w:ascii="Times New Roman" w:hAnsi="Times New Roman" w:eastAsia="Times New Roman" w:cs="Times New Roman"/>
        </w:rPr>
        <w:t xml:space="preserve">At </w:t>
      </w:r>
      <w:proofErr w:type="spellStart"/>
      <w:r w:rsidRPr="00B6390A">
        <w:rPr>
          <w:rFonts w:ascii="Times New Roman" w:hAnsi="Times New Roman" w:eastAsia="Times New Roman" w:cs="Times New Roman"/>
        </w:rPr>
        <w:t>this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intersection</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energy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law</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increasingly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converges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with</w:t>
      </w:r>
      <w:proofErr w:type="spellEnd"/>
      <w:r w:rsidRPr="00B6390A">
        <w:rPr>
          <w:rFonts w:ascii="Times New Roman" w:hAnsi="Times New Roman" w:eastAsia="Times New Roman" w:cs="Times New Roman"/>
        </w:rPr>
        <w:t xml:space="preserve"> </w:t>
      </w:r>
      <w:proofErr w:type="gramStart"/>
      <w:r w:rsidRPr="00B6390A">
        <w:rPr>
          <w:rFonts w:ascii="Times New Roman" w:hAnsi="Times New Roman" w:eastAsia="Times New Roman" w:cs="Times New Roman"/>
        </w:rPr>
        <w:t>data</w:t>
      </w:r>
      <w:proofErr w:type="gram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protection</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and</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cybersecurity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regulation</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Cyber</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incidents</w:t>
      </w:r>
      <w:proofErr w:type="spellEnd"/>
      <w:r w:rsidRPr="00B6390A">
        <w:rPr>
          <w:rFonts w:ascii="Times New Roman" w:hAnsi="Times New Roman" w:eastAsia="Times New Roman" w:cs="Times New Roman"/>
        </w:rPr>
        <w:t xml:space="preserve">, </w:t>
      </w:r>
      <w:proofErr w:type="gramStart"/>
      <w:r w:rsidRPr="00B6390A">
        <w:rPr>
          <w:rFonts w:ascii="Times New Roman" w:hAnsi="Times New Roman" w:eastAsia="Times New Roman" w:cs="Times New Roman"/>
        </w:rPr>
        <w:t>data</w:t>
      </w:r>
      <w:proofErr w:type="gram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breaches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and</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system</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disruptions</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may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give</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rise</w:t>
      </w:r>
      <w:proofErr w:type="spellEnd"/>
      <w:r w:rsidRPr="00B6390A">
        <w:rPr>
          <w:rFonts w:ascii="Times New Roman" w:hAnsi="Times New Roman" w:eastAsia="Times New Roman" w:cs="Times New Roman"/>
        </w:rPr>
        <w:t xml:space="preserve"> not </w:t>
      </w:r>
      <w:proofErr w:type="spellStart"/>
      <w:r w:rsidRPr="00B6390A">
        <w:rPr>
          <w:rFonts w:ascii="Times New Roman" w:hAnsi="Times New Roman" w:eastAsia="Times New Roman" w:cs="Times New Roman"/>
        </w:rPr>
        <w:t>only</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to</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operational</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risks</w:t>
      </w:r>
      <w:proofErr w:type="spellEnd"/>
      <w:r w:rsidRPr="00B6390A">
        <w:rPr>
          <w:rFonts w:ascii="Times New Roman" w:hAnsi="Times New Roman" w:eastAsia="Times New Roman" w:cs="Times New Roman"/>
        </w:rPr>
        <w:t xml:space="preserve"> but </w:t>
      </w:r>
      <w:proofErr w:type="spellStart"/>
      <w:r w:rsidRPr="00B6390A">
        <w:rPr>
          <w:rFonts w:ascii="Times New Roman" w:hAnsi="Times New Roman" w:eastAsia="Times New Roman" w:cs="Times New Roman"/>
        </w:rPr>
        <w:t>also</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to</w:t>
      </w:r>
      <w:proofErr w:type="spellEnd"/>
      <w:r w:rsidRPr="00B6390A">
        <w:rPr>
          <w:rFonts w:ascii="Times New Roman" w:hAnsi="Times New Roman" w:eastAsia="Times New Roman" w:cs="Times New Roman"/>
        </w:rPr>
        <w:t xml:space="preserve"> </w:t>
      </w:r>
      <w:proofErr w:type="spellStart"/>
      <w:r w:rsidRPr="00B6390A">
        <w:rPr>
          <w:rFonts w:ascii="Times New Roman" w:hAnsi="Times New Roman" w:eastAsia="Times New Roman" w:cs="Times New Roman"/>
        </w:rPr>
        <w:t>significant</w:t>
      </w:r>
      <w:proofErr w:type="spellEnd"/>
      <w:r w:rsidRPr="00B6390A">
        <w:rPr>
          <w:rFonts w:ascii="Times New Roman" w:hAnsi="Times New Roman" w:eastAsia="Times New Roman" w:cs="Times New Roman"/>
        </w:rPr>
        <w:t xml:space="preserve"> legal </w:t>
      </w:r>
      <w:proofErr w:type="spellStart"/>
      <w:r w:rsidRPr="00B6390A">
        <w:rPr>
          <w:rFonts w:ascii="Times New Roman" w:hAnsi="Times New Roman" w:eastAsia="Times New Roman" w:cs="Times New Roman"/>
        </w:rPr>
        <w:t>liabilities</w:t>
      </w:r>
      <w:proofErr w:type="spellEnd"/>
      <w:r w:rsidRPr="00B6390A">
        <w:rPr>
          <w:rFonts w:ascii="Times New Roman" w:hAnsi="Times New Roman" w:eastAsia="Times New Roman" w:cs="Times New Roman"/>
        </w:rPr>
        <w:t>.</w:t>
      </w:r>
    </w:p>
    <w:p w:rsidR="00B6390A" w:rsidP="00C05266" w:rsidRDefault="00B6390A" w14:paraId="6D45A66D" w14:textId="11C999F8">
      <w:pPr>
        <w:spacing w:line="276" w:lineRule="auto"/>
        <w:jc w:val="both"/>
        <w:rPr>
          <w:rFonts w:ascii="Times New Roman" w:hAnsi="Times New Roman" w:eastAsia="Times New Roman" w:cs="Times New Roman"/>
          <w:b/>
          <w:bCs/>
        </w:rPr>
      </w:pPr>
      <w:proofErr w:type="spellStart"/>
      <w:r>
        <w:rPr>
          <w:rFonts w:ascii="Times New Roman" w:hAnsi="Times New Roman" w:eastAsia="Times New Roman" w:cs="Times New Roman"/>
          <w:b/>
          <w:bCs/>
        </w:rPr>
        <w:t>Financing</w:t>
      </w:r>
      <w:proofErr w:type="spellEnd"/>
      <w:r>
        <w:rPr>
          <w:rFonts w:ascii="Times New Roman" w:hAnsi="Times New Roman" w:eastAsia="Times New Roman" w:cs="Times New Roman"/>
          <w:b/>
          <w:bCs/>
        </w:rPr>
        <w:t xml:space="preserve">, ESG </w:t>
      </w:r>
      <w:proofErr w:type="spellStart"/>
      <w:r>
        <w:rPr>
          <w:rFonts w:ascii="Times New Roman" w:hAnsi="Times New Roman" w:eastAsia="Times New Roman" w:cs="Times New Roman"/>
          <w:b/>
          <w:bCs/>
        </w:rPr>
        <w:t>and</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Regulatory</w:t>
      </w:r>
      <w:proofErr w:type="spellEnd"/>
      <w:r>
        <w:rPr>
          <w:rFonts w:ascii="Times New Roman" w:hAnsi="Times New Roman" w:eastAsia="Times New Roman" w:cs="Times New Roman"/>
          <w:b/>
          <w:bCs/>
        </w:rPr>
        <w:t xml:space="preserve"> </w:t>
      </w:r>
      <w:proofErr w:type="spellStart"/>
      <w:r>
        <w:rPr>
          <w:rFonts w:ascii="Times New Roman" w:hAnsi="Times New Roman" w:eastAsia="Times New Roman" w:cs="Times New Roman"/>
          <w:b/>
          <w:bCs/>
        </w:rPr>
        <w:t>Compliance</w:t>
      </w:r>
      <w:proofErr w:type="spellEnd"/>
    </w:p>
    <w:p w:rsidRPr="001101E9" w:rsidR="001101E9" w:rsidP="001101E9" w:rsidRDefault="001101E9" w14:paraId="57126133" w14:textId="77777777">
      <w:pPr>
        <w:spacing w:line="276" w:lineRule="auto"/>
        <w:jc w:val="both"/>
        <w:rPr>
          <w:rFonts w:ascii="Times New Roman" w:hAnsi="Times New Roman" w:eastAsia="Times New Roman" w:cs="Times New Roman"/>
        </w:rPr>
      </w:pPr>
      <w:r w:rsidRPr="001101E9">
        <w:rPr>
          <w:rFonts w:ascii="Times New Roman" w:hAnsi="Times New Roman" w:eastAsia="Times New Roman" w:cs="Times New Roman"/>
        </w:rPr>
        <w:t xml:space="preserve">Access </w:t>
      </w:r>
      <w:proofErr w:type="spellStart"/>
      <w:r w:rsidRPr="001101E9">
        <w:rPr>
          <w:rFonts w:ascii="Times New Roman" w:hAnsi="Times New Roman" w:eastAsia="Times New Roman" w:cs="Times New Roman"/>
        </w:rPr>
        <w:t>to</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financing</w:t>
      </w:r>
      <w:proofErr w:type="spellEnd"/>
      <w:r w:rsidRPr="001101E9">
        <w:rPr>
          <w:rFonts w:ascii="Times New Roman" w:hAnsi="Times New Roman" w:eastAsia="Times New Roman" w:cs="Times New Roman"/>
        </w:rPr>
        <w:t xml:space="preserve"> in </w:t>
      </w:r>
      <w:proofErr w:type="spellStart"/>
      <w:r w:rsidRPr="001101E9">
        <w:rPr>
          <w:rFonts w:ascii="Times New Roman" w:hAnsi="Times New Roman" w:eastAsia="Times New Roman" w:cs="Times New Roman"/>
        </w:rPr>
        <w:t>energy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projects</w:t>
      </w:r>
      <w:proofErr w:type="spellEnd"/>
      <w:r w:rsidRPr="001101E9">
        <w:rPr>
          <w:rFonts w:ascii="Times New Roman" w:hAnsi="Times New Roman" w:eastAsia="Times New Roman" w:cs="Times New Roman"/>
        </w:rPr>
        <w:t xml:space="preserve"> is </w:t>
      </w:r>
      <w:proofErr w:type="spellStart"/>
      <w:r w:rsidRPr="001101E9">
        <w:rPr>
          <w:rFonts w:ascii="Times New Roman" w:hAnsi="Times New Roman" w:eastAsia="Times New Roman" w:cs="Times New Roman"/>
        </w:rPr>
        <w:t>increasingly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conditioned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upon</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compliance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with</w:t>
      </w:r>
      <w:proofErr w:type="spellEnd"/>
      <w:r w:rsidRPr="001101E9">
        <w:rPr>
          <w:rFonts w:ascii="Times New Roman" w:hAnsi="Times New Roman" w:eastAsia="Times New Roman" w:cs="Times New Roman"/>
        </w:rPr>
        <w:t xml:space="preserve"> ESG </w:t>
      </w:r>
      <w:proofErr w:type="spellStart"/>
      <w:r w:rsidRPr="001101E9">
        <w:rPr>
          <w:rFonts w:ascii="Times New Roman" w:hAnsi="Times New Roman" w:eastAsia="Times New Roman" w:cs="Times New Roman"/>
        </w:rPr>
        <w:t>criteria</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For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financial</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institutions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investors</w:t>
      </w:r>
      <w:proofErr w:type="spellEnd"/>
      <w:r w:rsidRPr="001101E9">
        <w:rPr>
          <w:rFonts w:ascii="Times New Roman" w:hAnsi="Times New Roman" w:eastAsia="Times New Roman" w:cs="Times New Roman"/>
        </w:rPr>
        <w:t xml:space="preserve">, ESG </w:t>
      </w:r>
      <w:proofErr w:type="spellStart"/>
      <w:r w:rsidRPr="001101E9">
        <w:rPr>
          <w:rFonts w:ascii="Times New Roman" w:hAnsi="Times New Roman" w:eastAsia="Times New Roman" w:cs="Times New Roman"/>
        </w:rPr>
        <w:t>alignment</w:t>
      </w:r>
      <w:proofErr w:type="spellEnd"/>
      <w:r w:rsidRPr="001101E9">
        <w:rPr>
          <w:rFonts w:ascii="Times New Roman" w:hAnsi="Times New Roman" w:eastAsia="Times New Roman" w:cs="Times New Roman"/>
        </w:rPr>
        <w:t xml:space="preserve"> has </w:t>
      </w:r>
      <w:proofErr w:type="spellStart"/>
      <w:r w:rsidRPr="001101E9">
        <w:rPr>
          <w:rFonts w:ascii="Times New Roman" w:hAnsi="Times New Roman" w:eastAsia="Times New Roman" w:cs="Times New Roman"/>
        </w:rPr>
        <w:t>become</w:t>
      </w:r>
      <w:proofErr w:type="spellEnd"/>
      <w:r w:rsidRPr="001101E9">
        <w:rPr>
          <w:rFonts w:ascii="Times New Roman" w:hAnsi="Times New Roman" w:eastAsia="Times New Roman" w:cs="Times New Roman"/>
        </w:rPr>
        <w:t xml:space="preserve"> a </w:t>
      </w:r>
      <w:proofErr w:type="spellStart"/>
      <w:r w:rsidRPr="001101E9">
        <w:rPr>
          <w:rFonts w:ascii="Times New Roman" w:hAnsi="Times New Roman" w:eastAsia="Times New Roman" w:cs="Times New Roman"/>
        </w:rPr>
        <w:t>core</w:t>
      </w:r>
      <w:proofErr w:type="spellEnd"/>
      <w:r w:rsidRPr="001101E9">
        <w:rPr>
          <w:rFonts w:ascii="Times New Roman" w:hAnsi="Times New Roman" w:eastAsia="Times New Roman" w:cs="Times New Roman"/>
        </w:rPr>
        <w:t xml:space="preserve"> risk </w:t>
      </w:r>
      <w:proofErr w:type="spellStart"/>
      <w:r w:rsidRPr="001101E9">
        <w:rPr>
          <w:rFonts w:ascii="Times New Roman" w:hAnsi="Times New Roman" w:eastAsia="Times New Roman" w:cs="Times New Roman"/>
        </w:rPr>
        <w:t>assessment</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parameter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rather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than</w:t>
      </w:r>
      <w:proofErr w:type="spellEnd"/>
      <w:r w:rsidRPr="001101E9">
        <w:rPr>
          <w:rFonts w:ascii="Times New Roman" w:hAnsi="Times New Roman" w:eastAsia="Times New Roman" w:cs="Times New Roman"/>
        </w:rPr>
        <w:t xml:space="preserve"> a </w:t>
      </w:r>
      <w:proofErr w:type="spellStart"/>
      <w:r w:rsidRPr="001101E9">
        <w:rPr>
          <w:rFonts w:ascii="Times New Roman" w:hAnsi="Times New Roman" w:eastAsia="Times New Roman" w:cs="Times New Roman"/>
        </w:rPr>
        <w:t>discretionary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consideration</w:t>
      </w:r>
      <w:proofErr w:type="spellEnd"/>
      <w:r w:rsidRPr="001101E9">
        <w:rPr>
          <w:rFonts w:ascii="Times New Roman" w:hAnsi="Times New Roman" w:eastAsia="Times New Roman" w:cs="Times New Roman"/>
        </w:rPr>
        <w:t>.</w:t>
      </w:r>
    </w:p>
    <w:p w:rsidRPr="001101E9" w:rsidR="001101E9" w:rsidP="001101E9" w:rsidRDefault="001101E9" w14:paraId="7727D4C4" w14:textId="77777777">
      <w:pPr>
        <w:spacing w:line="276" w:lineRule="auto"/>
        <w:jc w:val="both"/>
        <w:rPr>
          <w:rFonts w:ascii="Times New Roman" w:hAnsi="Times New Roman" w:eastAsia="Times New Roman" w:cs="Times New Roman"/>
        </w:rPr>
      </w:pPr>
      <w:proofErr w:type="spellStart"/>
      <w:r w:rsidRPr="001101E9">
        <w:rPr>
          <w:rFonts w:ascii="Times New Roman" w:hAnsi="Times New Roman" w:eastAsia="Times New Roman" w:cs="Times New Roman"/>
        </w:rPr>
        <w:t>This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development</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enhances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the</w:t>
      </w:r>
      <w:proofErr w:type="spellEnd"/>
      <w:r w:rsidRPr="001101E9">
        <w:rPr>
          <w:rFonts w:ascii="Times New Roman" w:hAnsi="Times New Roman" w:eastAsia="Times New Roman" w:cs="Times New Roman"/>
        </w:rPr>
        <w:t xml:space="preserve"> legal </w:t>
      </w:r>
      <w:proofErr w:type="spellStart"/>
      <w:r w:rsidRPr="001101E9">
        <w:rPr>
          <w:rFonts w:ascii="Times New Roman" w:hAnsi="Times New Roman" w:eastAsia="Times New Roman" w:cs="Times New Roman"/>
        </w:rPr>
        <w:t>significance</w:t>
      </w:r>
      <w:proofErr w:type="spellEnd"/>
      <w:r w:rsidRPr="001101E9">
        <w:rPr>
          <w:rFonts w:ascii="Times New Roman" w:hAnsi="Times New Roman" w:eastAsia="Times New Roman" w:cs="Times New Roman"/>
        </w:rPr>
        <w:t xml:space="preserve"> of </w:t>
      </w:r>
      <w:proofErr w:type="spellStart"/>
      <w:r w:rsidRPr="001101E9">
        <w:rPr>
          <w:rFonts w:ascii="Times New Roman" w:hAnsi="Times New Roman" w:eastAsia="Times New Roman" w:cs="Times New Roman"/>
        </w:rPr>
        <w:t>sustainability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disclosures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climate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commitments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Inaccurate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or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misleading</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statements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may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expose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companies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to</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liability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particularly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within</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financing</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investment</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relationships</w:t>
      </w:r>
      <w:proofErr w:type="spellEnd"/>
      <w:r w:rsidRPr="001101E9">
        <w:rPr>
          <w:rFonts w:ascii="Times New Roman" w:hAnsi="Times New Roman" w:eastAsia="Times New Roman" w:cs="Times New Roman"/>
        </w:rPr>
        <w:t>.</w:t>
      </w:r>
    </w:p>
    <w:p w:rsidR="00B6390A" w:rsidP="00C05266" w:rsidRDefault="001101E9" w14:paraId="56D08245" w14:textId="6DF1F315">
      <w:pPr>
        <w:spacing w:line="276" w:lineRule="auto"/>
        <w:jc w:val="both"/>
        <w:rPr>
          <w:rFonts w:ascii="Times New Roman" w:hAnsi="Times New Roman" w:eastAsia="Times New Roman" w:cs="Times New Roman"/>
          <w:b/>
          <w:bCs/>
        </w:rPr>
      </w:pPr>
      <w:proofErr w:type="spellStart"/>
      <w:r w:rsidRPr="001101E9">
        <w:rPr>
          <w:rFonts w:ascii="Times New Roman" w:hAnsi="Times New Roman" w:eastAsia="Times New Roman" w:cs="Times New Roman"/>
          <w:b/>
          <w:bCs/>
        </w:rPr>
        <w:t>State</w:t>
      </w:r>
      <w:proofErr w:type="spellEnd"/>
      <w:r w:rsidRPr="001101E9">
        <w:rPr>
          <w:rFonts w:ascii="Times New Roman" w:hAnsi="Times New Roman" w:eastAsia="Times New Roman" w:cs="Times New Roman"/>
          <w:b/>
          <w:bCs/>
        </w:rPr>
        <w:t xml:space="preserve"> </w:t>
      </w:r>
      <w:proofErr w:type="spellStart"/>
      <w:r w:rsidRPr="001101E9">
        <w:rPr>
          <w:rFonts w:ascii="Times New Roman" w:hAnsi="Times New Roman" w:eastAsia="Times New Roman" w:cs="Times New Roman"/>
          <w:b/>
          <w:bCs/>
        </w:rPr>
        <w:t>Aid</w:t>
      </w:r>
      <w:proofErr w:type="spellEnd"/>
      <w:r w:rsidRPr="001101E9">
        <w:rPr>
          <w:rFonts w:ascii="Times New Roman" w:hAnsi="Times New Roman" w:eastAsia="Times New Roman" w:cs="Times New Roman"/>
          <w:b/>
          <w:bCs/>
        </w:rPr>
        <w:t xml:space="preserve">, </w:t>
      </w:r>
      <w:proofErr w:type="spellStart"/>
      <w:r w:rsidRPr="001101E9">
        <w:rPr>
          <w:rFonts w:ascii="Times New Roman" w:hAnsi="Times New Roman" w:eastAsia="Times New Roman" w:cs="Times New Roman"/>
          <w:b/>
          <w:bCs/>
        </w:rPr>
        <w:t>Incentives</w:t>
      </w:r>
      <w:proofErr w:type="spellEnd"/>
      <w:r w:rsidRPr="001101E9">
        <w:rPr>
          <w:rFonts w:ascii="Times New Roman" w:hAnsi="Times New Roman" w:eastAsia="Times New Roman" w:cs="Times New Roman"/>
          <w:b/>
          <w:bCs/>
        </w:rPr>
        <w:t xml:space="preserve"> </w:t>
      </w:r>
      <w:proofErr w:type="spellStart"/>
      <w:r w:rsidRPr="001101E9">
        <w:rPr>
          <w:rFonts w:ascii="Times New Roman" w:hAnsi="Times New Roman" w:eastAsia="Times New Roman" w:cs="Times New Roman"/>
          <w:b/>
          <w:bCs/>
        </w:rPr>
        <w:t>and</w:t>
      </w:r>
      <w:proofErr w:type="spellEnd"/>
      <w:r w:rsidRPr="001101E9">
        <w:rPr>
          <w:rFonts w:ascii="Times New Roman" w:hAnsi="Times New Roman" w:eastAsia="Times New Roman" w:cs="Times New Roman"/>
          <w:b/>
          <w:bCs/>
        </w:rPr>
        <w:t xml:space="preserve"> </w:t>
      </w:r>
      <w:proofErr w:type="spellStart"/>
      <w:r w:rsidRPr="001101E9">
        <w:rPr>
          <w:rFonts w:ascii="Times New Roman" w:hAnsi="Times New Roman" w:eastAsia="Times New Roman" w:cs="Times New Roman"/>
          <w:b/>
          <w:bCs/>
        </w:rPr>
        <w:t>Competition</w:t>
      </w:r>
      <w:proofErr w:type="spellEnd"/>
      <w:r w:rsidRPr="001101E9">
        <w:rPr>
          <w:rFonts w:ascii="Times New Roman" w:hAnsi="Times New Roman" w:eastAsia="Times New Roman" w:cs="Times New Roman"/>
          <w:b/>
          <w:bCs/>
        </w:rPr>
        <w:t xml:space="preserve"> </w:t>
      </w:r>
      <w:proofErr w:type="spellStart"/>
      <w:r w:rsidRPr="001101E9">
        <w:rPr>
          <w:rFonts w:ascii="Times New Roman" w:hAnsi="Times New Roman" w:eastAsia="Times New Roman" w:cs="Times New Roman"/>
          <w:b/>
          <w:bCs/>
        </w:rPr>
        <w:t>Law</w:t>
      </w:r>
      <w:proofErr w:type="spellEnd"/>
    </w:p>
    <w:p w:rsidRPr="001101E9" w:rsidR="001101E9" w:rsidP="001101E9" w:rsidRDefault="001101E9" w14:paraId="1EF642A0" w14:textId="77777777">
      <w:pPr>
        <w:spacing w:line="276" w:lineRule="auto"/>
        <w:jc w:val="both"/>
        <w:rPr>
          <w:rFonts w:ascii="Times New Roman" w:hAnsi="Times New Roman" w:eastAsia="Times New Roman" w:cs="Times New Roman"/>
        </w:rPr>
      </w:pPr>
      <w:proofErr w:type="spellStart"/>
      <w:r w:rsidRPr="001101E9">
        <w:rPr>
          <w:rFonts w:ascii="Times New Roman" w:hAnsi="Times New Roman" w:eastAsia="Times New Roman" w:cs="Times New Roman"/>
        </w:rPr>
        <w:lastRenderedPageBreak/>
        <w:t>Energy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support</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mechanisms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are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increasingly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designed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around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environmental</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performance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carbon</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efficiency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criteria</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This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shift</w:t>
      </w:r>
      <w:proofErr w:type="spellEnd"/>
      <w:r w:rsidRPr="001101E9">
        <w:rPr>
          <w:rFonts w:ascii="Times New Roman" w:hAnsi="Times New Roman" w:eastAsia="Times New Roman" w:cs="Times New Roman"/>
        </w:rPr>
        <w:t xml:space="preserve"> is </w:t>
      </w:r>
      <w:proofErr w:type="spellStart"/>
      <w:r w:rsidRPr="001101E9">
        <w:rPr>
          <w:rFonts w:ascii="Times New Roman" w:hAnsi="Times New Roman" w:eastAsia="Times New Roman" w:cs="Times New Roman"/>
        </w:rPr>
        <w:t>accompanied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by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stricter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scrutiny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under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competition</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law</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state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aid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rules</w:t>
      </w:r>
      <w:proofErr w:type="spellEnd"/>
      <w:r w:rsidRPr="001101E9">
        <w:rPr>
          <w:rFonts w:ascii="Times New Roman" w:hAnsi="Times New Roman" w:eastAsia="Times New Roman" w:cs="Times New Roman"/>
        </w:rPr>
        <w:t>.</w:t>
      </w:r>
    </w:p>
    <w:p w:rsidRPr="001101E9" w:rsidR="001101E9" w:rsidP="001101E9" w:rsidRDefault="001101E9" w14:paraId="6866C3B2" w14:textId="77777777">
      <w:pPr>
        <w:spacing w:line="276" w:lineRule="auto"/>
        <w:jc w:val="both"/>
        <w:rPr>
          <w:rFonts w:ascii="Times New Roman" w:hAnsi="Times New Roman" w:eastAsia="Times New Roman" w:cs="Times New Roman"/>
        </w:rPr>
      </w:pPr>
      <w:r w:rsidRPr="001101E9">
        <w:rPr>
          <w:rFonts w:ascii="Times New Roman" w:hAnsi="Times New Roman" w:eastAsia="Times New Roman" w:cs="Times New Roman"/>
        </w:rPr>
        <w:t xml:space="preserve">Not </w:t>
      </w:r>
      <w:proofErr w:type="spellStart"/>
      <w:r w:rsidRPr="001101E9">
        <w:rPr>
          <w:rFonts w:ascii="Times New Roman" w:hAnsi="Times New Roman" w:eastAsia="Times New Roman" w:cs="Times New Roman"/>
        </w:rPr>
        <w:t>only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the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eligibility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for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incentives</w:t>
      </w:r>
      <w:proofErr w:type="spellEnd"/>
      <w:r w:rsidRPr="001101E9">
        <w:rPr>
          <w:rFonts w:ascii="Times New Roman" w:hAnsi="Times New Roman" w:eastAsia="Times New Roman" w:cs="Times New Roman"/>
        </w:rPr>
        <w:t xml:space="preserve">, but </w:t>
      </w:r>
      <w:proofErr w:type="spellStart"/>
      <w:r w:rsidRPr="001101E9">
        <w:rPr>
          <w:rFonts w:ascii="Times New Roman" w:hAnsi="Times New Roman" w:eastAsia="Times New Roman" w:cs="Times New Roman"/>
        </w:rPr>
        <w:t>also</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their</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continued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availability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depends</w:t>
      </w:r>
      <w:proofErr w:type="spellEnd"/>
      <w:r w:rsidRPr="001101E9">
        <w:rPr>
          <w:rFonts w:ascii="Times New Roman" w:hAnsi="Times New Roman" w:eastAsia="Times New Roman" w:cs="Times New Roman"/>
        </w:rPr>
        <w:t xml:space="preserve"> on </w:t>
      </w:r>
      <w:proofErr w:type="spellStart"/>
      <w:r w:rsidRPr="001101E9">
        <w:rPr>
          <w:rFonts w:ascii="Times New Roman" w:hAnsi="Times New Roman" w:eastAsia="Times New Roman" w:cs="Times New Roman"/>
        </w:rPr>
        <w:t>ongoing</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compliance</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Failures</w:t>
      </w:r>
      <w:proofErr w:type="spellEnd"/>
      <w:r w:rsidRPr="001101E9">
        <w:rPr>
          <w:rFonts w:ascii="Times New Roman" w:hAnsi="Times New Roman" w:eastAsia="Times New Roman" w:cs="Times New Roman"/>
        </w:rPr>
        <w:t xml:space="preserve"> in </w:t>
      </w:r>
      <w:proofErr w:type="spellStart"/>
      <w:r w:rsidRPr="001101E9">
        <w:rPr>
          <w:rFonts w:ascii="Times New Roman" w:hAnsi="Times New Roman" w:eastAsia="Times New Roman" w:cs="Times New Roman"/>
        </w:rPr>
        <w:t>this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regard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may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result</w:t>
      </w:r>
      <w:proofErr w:type="spellEnd"/>
      <w:r w:rsidRPr="001101E9">
        <w:rPr>
          <w:rFonts w:ascii="Times New Roman" w:hAnsi="Times New Roman" w:eastAsia="Times New Roman" w:cs="Times New Roman"/>
        </w:rPr>
        <w:t xml:space="preserve"> in </w:t>
      </w:r>
      <w:proofErr w:type="spellStart"/>
      <w:r w:rsidRPr="001101E9">
        <w:rPr>
          <w:rFonts w:ascii="Times New Roman" w:hAnsi="Times New Roman" w:eastAsia="Times New Roman" w:cs="Times New Roman"/>
        </w:rPr>
        <w:t>clawback</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mechanisms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repayment</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obligations</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and</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regulatory</w:t>
      </w:r>
      <w:proofErr w:type="spellEnd"/>
      <w:r w:rsidRPr="001101E9">
        <w:rPr>
          <w:rFonts w:ascii="Times New Roman" w:hAnsi="Times New Roman" w:eastAsia="Times New Roman" w:cs="Times New Roman"/>
        </w:rPr>
        <w:t xml:space="preserve"> </w:t>
      </w:r>
      <w:proofErr w:type="spellStart"/>
      <w:r w:rsidRPr="001101E9">
        <w:rPr>
          <w:rFonts w:ascii="Times New Roman" w:hAnsi="Times New Roman" w:eastAsia="Times New Roman" w:cs="Times New Roman"/>
        </w:rPr>
        <w:t>sanctions</w:t>
      </w:r>
      <w:proofErr w:type="spellEnd"/>
      <w:r w:rsidRPr="001101E9">
        <w:rPr>
          <w:rFonts w:ascii="Times New Roman" w:hAnsi="Times New Roman" w:eastAsia="Times New Roman" w:cs="Times New Roman"/>
        </w:rPr>
        <w:t>.</w:t>
      </w:r>
    </w:p>
    <w:p w:rsidRPr="00F214C7" w:rsidR="001101E9" w:rsidP="00C05266" w:rsidRDefault="00F214C7" w14:paraId="3E0D61DD" w14:textId="171A78C5">
      <w:pPr>
        <w:spacing w:line="276" w:lineRule="auto"/>
        <w:jc w:val="both"/>
        <w:rPr>
          <w:rFonts w:ascii="Times New Roman" w:hAnsi="Times New Roman" w:eastAsia="Times New Roman" w:cs="Times New Roman"/>
          <w:b/>
          <w:bCs/>
        </w:rPr>
      </w:pPr>
      <w:r w:rsidRPr="00F214C7">
        <w:rPr>
          <w:rFonts w:ascii="Times New Roman" w:hAnsi="Times New Roman" w:eastAsia="Times New Roman" w:cs="Times New Roman"/>
          <w:b/>
          <w:bCs/>
        </w:rPr>
        <w:t xml:space="preserve">International </w:t>
      </w:r>
      <w:proofErr w:type="spellStart"/>
      <w:r w:rsidRPr="00F214C7">
        <w:rPr>
          <w:rFonts w:ascii="Times New Roman" w:hAnsi="Times New Roman" w:eastAsia="Times New Roman" w:cs="Times New Roman"/>
          <w:b/>
          <w:bCs/>
        </w:rPr>
        <w:t>Disputes</w:t>
      </w:r>
      <w:proofErr w:type="spellEnd"/>
      <w:r w:rsidRPr="00F214C7">
        <w:rPr>
          <w:rFonts w:ascii="Times New Roman" w:hAnsi="Times New Roman" w:eastAsia="Times New Roman" w:cs="Times New Roman"/>
          <w:b/>
          <w:bCs/>
        </w:rPr>
        <w:t xml:space="preserve"> </w:t>
      </w:r>
      <w:proofErr w:type="spellStart"/>
      <w:r w:rsidRPr="00F214C7">
        <w:rPr>
          <w:rFonts w:ascii="Times New Roman" w:hAnsi="Times New Roman" w:eastAsia="Times New Roman" w:cs="Times New Roman"/>
          <w:b/>
          <w:bCs/>
        </w:rPr>
        <w:t>and</w:t>
      </w:r>
      <w:proofErr w:type="spellEnd"/>
      <w:r w:rsidRPr="00F214C7">
        <w:rPr>
          <w:rFonts w:ascii="Times New Roman" w:hAnsi="Times New Roman" w:eastAsia="Times New Roman" w:cs="Times New Roman"/>
          <w:b/>
          <w:bCs/>
        </w:rPr>
        <w:t xml:space="preserve"> </w:t>
      </w:r>
      <w:proofErr w:type="spellStart"/>
      <w:r w:rsidRPr="00F214C7">
        <w:rPr>
          <w:rFonts w:ascii="Times New Roman" w:hAnsi="Times New Roman" w:eastAsia="Times New Roman" w:cs="Times New Roman"/>
          <w:b/>
          <w:bCs/>
        </w:rPr>
        <w:t>Arbitration</w:t>
      </w:r>
      <w:proofErr w:type="spellEnd"/>
    </w:p>
    <w:p w:rsidRPr="00F214C7" w:rsidR="00F214C7" w:rsidP="00F214C7" w:rsidRDefault="00F214C7" w14:paraId="06675A08" w14:textId="77777777">
      <w:pPr>
        <w:spacing w:line="276" w:lineRule="auto"/>
        <w:jc w:val="both"/>
        <w:rPr>
          <w:rFonts w:ascii="Times New Roman" w:hAnsi="Times New Roman" w:eastAsia="Times New Roman" w:cs="Times New Roman"/>
        </w:rPr>
      </w:pPr>
      <w:proofErr w:type="spellStart"/>
      <w:r w:rsidRPr="00F214C7">
        <w:rPr>
          <w:rFonts w:ascii="Times New Roman" w:hAnsi="Times New Roman" w:eastAsia="Times New Roman" w:cs="Times New Roman"/>
        </w:rPr>
        <w:t>Regulatory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change</w:t>
      </w:r>
      <w:proofErr w:type="spellEnd"/>
      <w:r w:rsidRPr="00F214C7">
        <w:rPr>
          <w:rFonts w:ascii="Times New Roman" w:hAnsi="Times New Roman" w:eastAsia="Times New Roman" w:cs="Times New Roman"/>
        </w:rPr>
        <w:t xml:space="preserve"> in </w:t>
      </w: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energy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sector</w:t>
      </w:r>
      <w:proofErr w:type="spellEnd"/>
      <w:r w:rsidRPr="00F214C7">
        <w:rPr>
          <w:rFonts w:ascii="Times New Roman" w:hAnsi="Times New Roman" w:eastAsia="Times New Roman" w:cs="Times New Roman"/>
        </w:rPr>
        <w:t xml:space="preserve"> is </w:t>
      </w:r>
      <w:proofErr w:type="spellStart"/>
      <w:r w:rsidRPr="00F214C7">
        <w:rPr>
          <w:rFonts w:ascii="Times New Roman" w:hAnsi="Times New Roman" w:eastAsia="Times New Roman" w:cs="Times New Roman"/>
        </w:rPr>
        <w:t>contributing</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to</w:t>
      </w:r>
      <w:proofErr w:type="spellEnd"/>
      <w:r w:rsidRPr="00F214C7">
        <w:rPr>
          <w:rFonts w:ascii="Times New Roman" w:hAnsi="Times New Roman" w:eastAsia="Times New Roman" w:cs="Times New Roman"/>
        </w:rPr>
        <w:t xml:space="preserve"> a </w:t>
      </w:r>
      <w:proofErr w:type="spellStart"/>
      <w:r w:rsidRPr="00F214C7">
        <w:rPr>
          <w:rFonts w:ascii="Times New Roman" w:hAnsi="Times New Roman" w:eastAsia="Times New Roman" w:cs="Times New Roman"/>
        </w:rPr>
        <w:t>rise</w:t>
      </w:r>
      <w:proofErr w:type="spellEnd"/>
      <w:r w:rsidRPr="00F214C7">
        <w:rPr>
          <w:rFonts w:ascii="Times New Roman" w:hAnsi="Times New Roman" w:eastAsia="Times New Roman" w:cs="Times New Roman"/>
        </w:rPr>
        <w:t xml:space="preserve"> in </w:t>
      </w:r>
      <w:proofErr w:type="spellStart"/>
      <w:r w:rsidRPr="00F214C7">
        <w:rPr>
          <w:rFonts w:ascii="Times New Roman" w:hAnsi="Times New Roman" w:eastAsia="Times New Roman" w:cs="Times New Roman"/>
        </w:rPr>
        <w:t>investor</w:t>
      </w:r>
      <w:proofErr w:type="spellEnd"/>
      <w:r w:rsidRPr="00F214C7">
        <w:rPr>
          <w:rFonts w:ascii="Times New Roman" w:hAnsi="Times New Roman" w:eastAsia="Times New Roman" w:cs="Times New Roman"/>
        </w:rPr>
        <w:t>–</w:t>
      </w:r>
      <w:proofErr w:type="spellStart"/>
      <w:r w:rsidRPr="00F214C7">
        <w:rPr>
          <w:rFonts w:ascii="Times New Roman" w:hAnsi="Times New Roman" w:eastAsia="Times New Roman" w:cs="Times New Roman"/>
        </w:rPr>
        <w:t>state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disputes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Stabilization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clauses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and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change</w:t>
      </w:r>
      <w:proofErr w:type="spellEnd"/>
      <w:r w:rsidRPr="00F214C7">
        <w:rPr>
          <w:rFonts w:ascii="Times New Roman" w:hAnsi="Times New Roman" w:eastAsia="Times New Roman" w:cs="Times New Roman"/>
        </w:rPr>
        <w:t>-in-</w:t>
      </w:r>
      <w:proofErr w:type="spellStart"/>
      <w:r w:rsidRPr="00F214C7">
        <w:rPr>
          <w:rFonts w:ascii="Times New Roman" w:hAnsi="Times New Roman" w:eastAsia="Times New Roman" w:cs="Times New Roman"/>
        </w:rPr>
        <w:t>law</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provisions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have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become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central</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elements</w:t>
      </w:r>
      <w:proofErr w:type="spellEnd"/>
      <w:r w:rsidRPr="00F214C7">
        <w:rPr>
          <w:rFonts w:ascii="Times New Roman" w:hAnsi="Times New Roman" w:eastAsia="Times New Roman" w:cs="Times New Roman"/>
        </w:rPr>
        <w:t xml:space="preserve"> in </w:t>
      </w:r>
      <w:proofErr w:type="spellStart"/>
      <w:r w:rsidRPr="00F214C7">
        <w:rPr>
          <w:rFonts w:ascii="Times New Roman" w:hAnsi="Times New Roman" w:eastAsia="Times New Roman" w:cs="Times New Roman"/>
        </w:rPr>
        <w:t>international</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arbitration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proceedings</w:t>
      </w:r>
      <w:proofErr w:type="spellEnd"/>
      <w:r w:rsidRPr="00F214C7">
        <w:rPr>
          <w:rFonts w:ascii="Times New Roman" w:hAnsi="Times New Roman" w:eastAsia="Times New Roman" w:cs="Times New Roman"/>
        </w:rPr>
        <w:t>.</w:t>
      </w:r>
    </w:p>
    <w:p w:rsidRPr="00F214C7" w:rsidR="00F214C7" w:rsidP="00F214C7" w:rsidRDefault="00F214C7" w14:paraId="45F59C94" w14:textId="77777777">
      <w:pPr>
        <w:spacing w:line="276" w:lineRule="auto"/>
        <w:jc w:val="both"/>
        <w:rPr>
          <w:rFonts w:ascii="Times New Roman" w:hAnsi="Times New Roman" w:eastAsia="Times New Roman" w:cs="Times New Roman"/>
        </w:rPr>
      </w:pPr>
      <w:r w:rsidRPr="00F214C7">
        <w:rPr>
          <w:rFonts w:ascii="Times New Roman" w:hAnsi="Times New Roman" w:eastAsia="Times New Roman" w:cs="Times New Roman"/>
        </w:rPr>
        <w:t xml:space="preserve">As a </w:t>
      </w:r>
      <w:proofErr w:type="spellStart"/>
      <w:r w:rsidRPr="00F214C7">
        <w:rPr>
          <w:rFonts w:ascii="Times New Roman" w:hAnsi="Times New Roman" w:eastAsia="Times New Roman" w:cs="Times New Roman"/>
        </w:rPr>
        <w:t>result</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energy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law</w:t>
      </w:r>
      <w:proofErr w:type="spellEnd"/>
      <w:r w:rsidRPr="00F214C7">
        <w:rPr>
          <w:rFonts w:ascii="Times New Roman" w:hAnsi="Times New Roman" w:eastAsia="Times New Roman" w:cs="Times New Roman"/>
        </w:rPr>
        <w:t xml:space="preserve"> has </w:t>
      </w:r>
      <w:proofErr w:type="spellStart"/>
      <w:r w:rsidRPr="00F214C7">
        <w:rPr>
          <w:rFonts w:ascii="Times New Roman" w:hAnsi="Times New Roman" w:eastAsia="Times New Roman" w:cs="Times New Roman"/>
        </w:rPr>
        <w:t>emerged</w:t>
      </w:r>
      <w:proofErr w:type="spellEnd"/>
      <w:r w:rsidRPr="00F214C7">
        <w:rPr>
          <w:rFonts w:ascii="Times New Roman" w:hAnsi="Times New Roman" w:eastAsia="Times New Roman" w:cs="Times New Roman"/>
        </w:rPr>
        <w:t xml:space="preserve"> as </w:t>
      </w:r>
      <w:proofErr w:type="spellStart"/>
      <w:r w:rsidRPr="00F214C7">
        <w:rPr>
          <w:rFonts w:ascii="Times New Roman" w:hAnsi="Times New Roman" w:eastAsia="Times New Roman" w:cs="Times New Roman"/>
        </w:rPr>
        <w:t>one</w:t>
      </w:r>
      <w:proofErr w:type="spellEnd"/>
      <w:r w:rsidRPr="00F214C7">
        <w:rPr>
          <w:rFonts w:ascii="Times New Roman" w:hAnsi="Times New Roman" w:eastAsia="Times New Roman" w:cs="Times New Roman"/>
        </w:rPr>
        <w:t xml:space="preserve"> of </w:t>
      </w: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fields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most</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frequently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associated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with</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international</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dispute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resolution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particularly</w:t>
      </w:r>
      <w:proofErr w:type="spellEnd"/>
      <w:r w:rsidRPr="00F214C7">
        <w:rPr>
          <w:rFonts w:ascii="Times New Roman" w:hAnsi="Times New Roman" w:eastAsia="Times New Roman" w:cs="Times New Roman"/>
        </w:rPr>
        <w:t xml:space="preserve"> in </w:t>
      </w:r>
      <w:proofErr w:type="spellStart"/>
      <w:r w:rsidRPr="00F214C7">
        <w:rPr>
          <w:rFonts w:ascii="Times New Roman" w:hAnsi="Times New Roman" w:eastAsia="Times New Roman" w:cs="Times New Roman"/>
        </w:rPr>
        <w:t>large-scale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infrastructure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and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cross-border</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investment</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projects</w:t>
      </w:r>
      <w:proofErr w:type="spellEnd"/>
      <w:r w:rsidRPr="00F214C7">
        <w:rPr>
          <w:rFonts w:ascii="Times New Roman" w:hAnsi="Times New Roman" w:eastAsia="Times New Roman" w:cs="Times New Roman"/>
        </w:rPr>
        <w:t>.</w:t>
      </w:r>
    </w:p>
    <w:p w:rsidRPr="00F214C7" w:rsidR="00F214C7" w:rsidP="00C05266" w:rsidRDefault="00F214C7" w14:paraId="595D12D1" w14:textId="5E9E2824">
      <w:pPr>
        <w:spacing w:line="276" w:lineRule="auto"/>
        <w:jc w:val="both"/>
        <w:rPr>
          <w:rFonts w:ascii="Times New Roman" w:hAnsi="Times New Roman" w:eastAsia="Times New Roman" w:cs="Times New Roman"/>
          <w:b/>
          <w:bCs/>
        </w:rPr>
      </w:pPr>
      <w:proofErr w:type="spellStart"/>
      <w:r w:rsidRPr="00F214C7">
        <w:rPr>
          <w:rFonts w:ascii="Times New Roman" w:hAnsi="Times New Roman" w:eastAsia="Times New Roman" w:cs="Times New Roman"/>
          <w:b/>
          <w:bCs/>
        </w:rPr>
        <w:t>Expanding</w:t>
      </w:r>
      <w:proofErr w:type="spellEnd"/>
      <w:r w:rsidRPr="00F214C7">
        <w:rPr>
          <w:rFonts w:ascii="Times New Roman" w:hAnsi="Times New Roman" w:eastAsia="Times New Roman" w:cs="Times New Roman"/>
          <w:b/>
          <w:bCs/>
        </w:rPr>
        <w:t xml:space="preserve"> </w:t>
      </w:r>
      <w:proofErr w:type="spellStart"/>
      <w:r w:rsidRPr="00F214C7">
        <w:rPr>
          <w:rFonts w:ascii="Times New Roman" w:hAnsi="Times New Roman" w:eastAsia="Times New Roman" w:cs="Times New Roman"/>
          <w:b/>
          <w:bCs/>
        </w:rPr>
        <w:t>Executive</w:t>
      </w:r>
      <w:proofErr w:type="spellEnd"/>
      <w:r w:rsidRPr="00F214C7">
        <w:rPr>
          <w:rFonts w:ascii="Times New Roman" w:hAnsi="Times New Roman" w:eastAsia="Times New Roman" w:cs="Times New Roman"/>
          <w:b/>
          <w:bCs/>
        </w:rPr>
        <w:t xml:space="preserve"> </w:t>
      </w:r>
      <w:proofErr w:type="spellStart"/>
      <w:r w:rsidRPr="00F214C7">
        <w:rPr>
          <w:rFonts w:ascii="Times New Roman" w:hAnsi="Times New Roman" w:eastAsia="Times New Roman" w:cs="Times New Roman"/>
          <w:b/>
          <w:bCs/>
        </w:rPr>
        <w:t>and</w:t>
      </w:r>
      <w:proofErr w:type="spellEnd"/>
      <w:r w:rsidRPr="00F214C7">
        <w:rPr>
          <w:rFonts w:ascii="Times New Roman" w:hAnsi="Times New Roman" w:eastAsia="Times New Roman" w:cs="Times New Roman"/>
          <w:b/>
          <w:bCs/>
        </w:rPr>
        <w:t xml:space="preserve"> Board </w:t>
      </w:r>
      <w:proofErr w:type="spellStart"/>
      <w:r w:rsidRPr="00F214C7">
        <w:rPr>
          <w:rFonts w:ascii="Times New Roman" w:hAnsi="Times New Roman" w:eastAsia="Times New Roman" w:cs="Times New Roman"/>
          <w:b/>
          <w:bCs/>
        </w:rPr>
        <w:t>Liability</w:t>
      </w:r>
      <w:proofErr w:type="spellEnd"/>
    </w:p>
    <w:p w:rsidRPr="00F214C7" w:rsidR="00F214C7" w:rsidP="00F214C7" w:rsidRDefault="00F214C7" w14:paraId="77626701" w14:textId="77777777">
      <w:pPr>
        <w:spacing w:line="276" w:lineRule="auto"/>
        <w:jc w:val="both"/>
        <w:rPr>
          <w:rFonts w:ascii="Times New Roman" w:hAnsi="Times New Roman" w:eastAsia="Times New Roman" w:cs="Times New Roman"/>
        </w:rPr>
      </w:pP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energy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transition</w:t>
      </w:r>
      <w:proofErr w:type="spellEnd"/>
      <w:r w:rsidRPr="00F214C7">
        <w:rPr>
          <w:rFonts w:ascii="Times New Roman" w:hAnsi="Times New Roman" w:eastAsia="Times New Roman" w:cs="Times New Roman"/>
        </w:rPr>
        <w:t xml:space="preserve"> is </w:t>
      </w:r>
      <w:proofErr w:type="spellStart"/>
      <w:r w:rsidRPr="00F214C7">
        <w:rPr>
          <w:rFonts w:ascii="Times New Roman" w:hAnsi="Times New Roman" w:eastAsia="Times New Roman" w:cs="Times New Roman"/>
        </w:rPr>
        <w:t>also</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reshaping</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scope</w:t>
      </w:r>
      <w:proofErr w:type="spellEnd"/>
      <w:r w:rsidRPr="00F214C7">
        <w:rPr>
          <w:rFonts w:ascii="Times New Roman" w:hAnsi="Times New Roman" w:eastAsia="Times New Roman" w:cs="Times New Roman"/>
        </w:rPr>
        <w:t xml:space="preserve"> of </w:t>
      </w:r>
      <w:proofErr w:type="spellStart"/>
      <w:r w:rsidRPr="00F214C7">
        <w:rPr>
          <w:rFonts w:ascii="Times New Roman" w:hAnsi="Times New Roman" w:eastAsia="Times New Roman" w:cs="Times New Roman"/>
        </w:rPr>
        <w:t>responsibility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for</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corporate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executives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and</w:t>
      </w:r>
      <w:proofErr w:type="spellEnd"/>
      <w:r w:rsidRPr="00F214C7">
        <w:rPr>
          <w:rFonts w:ascii="Times New Roman" w:hAnsi="Times New Roman" w:eastAsia="Times New Roman" w:cs="Times New Roman"/>
        </w:rPr>
        <w:t xml:space="preserve"> board </w:t>
      </w:r>
      <w:proofErr w:type="spellStart"/>
      <w:r w:rsidRPr="00F214C7">
        <w:rPr>
          <w:rFonts w:ascii="Times New Roman" w:hAnsi="Times New Roman" w:eastAsia="Times New Roman" w:cs="Times New Roman"/>
        </w:rPr>
        <w:t>members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Investment</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decisions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that</w:t>
      </w:r>
      <w:proofErr w:type="spellEnd"/>
      <w:r w:rsidRPr="00F214C7">
        <w:rPr>
          <w:rFonts w:ascii="Times New Roman" w:hAnsi="Times New Roman" w:eastAsia="Times New Roman" w:cs="Times New Roman"/>
        </w:rPr>
        <w:t xml:space="preserve"> fail </w:t>
      </w:r>
      <w:proofErr w:type="spellStart"/>
      <w:r w:rsidRPr="00F214C7">
        <w:rPr>
          <w:rFonts w:ascii="Times New Roman" w:hAnsi="Times New Roman" w:eastAsia="Times New Roman" w:cs="Times New Roman"/>
        </w:rPr>
        <w:t>to</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adequately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consider</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climate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risks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and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transition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strategies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are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increasingly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evaluated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within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framework</w:t>
      </w:r>
      <w:proofErr w:type="spellEnd"/>
      <w:r w:rsidRPr="00F214C7">
        <w:rPr>
          <w:rFonts w:ascii="Times New Roman" w:hAnsi="Times New Roman" w:eastAsia="Times New Roman" w:cs="Times New Roman"/>
        </w:rPr>
        <w:t xml:space="preserve"> of </w:t>
      </w:r>
      <w:proofErr w:type="spellStart"/>
      <w:r w:rsidRPr="00F214C7">
        <w:rPr>
          <w:rFonts w:ascii="Times New Roman" w:hAnsi="Times New Roman" w:eastAsia="Times New Roman" w:cs="Times New Roman"/>
        </w:rPr>
        <w:t>managerial</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liability</w:t>
      </w:r>
      <w:proofErr w:type="spellEnd"/>
      <w:r w:rsidRPr="00F214C7">
        <w:rPr>
          <w:rFonts w:ascii="Times New Roman" w:hAnsi="Times New Roman" w:eastAsia="Times New Roman" w:cs="Times New Roman"/>
        </w:rPr>
        <w:t>.</w:t>
      </w:r>
    </w:p>
    <w:p w:rsidRPr="00F214C7" w:rsidR="00F214C7" w:rsidP="00F214C7" w:rsidRDefault="00F214C7" w14:paraId="15167F49" w14:textId="77777777">
      <w:pPr>
        <w:spacing w:line="276" w:lineRule="auto"/>
        <w:jc w:val="both"/>
        <w:rPr>
          <w:rFonts w:ascii="Times New Roman" w:hAnsi="Times New Roman" w:eastAsia="Times New Roman" w:cs="Times New Roman"/>
        </w:rPr>
      </w:pPr>
      <w:proofErr w:type="spellStart"/>
      <w:r w:rsidRPr="00F214C7">
        <w:rPr>
          <w:rFonts w:ascii="Times New Roman" w:hAnsi="Times New Roman" w:eastAsia="Times New Roman" w:cs="Times New Roman"/>
        </w:rPr>
        <w:t>This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development</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strengthens</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the</w:t>
      </w:r>
      <w:proofErr w:type="spellEnd"/>
      <w:r w:rsidRPr="00F214C7">
        <w:rPr>
          <w:rFonts w:ascii="Times New Roman" w:hAnsi="Times New Roman" w:eastAsia="Times New Roman" w:cs="Times New Roman"/>
        </w:rPr>
        <w:t xml:space="preserve"> link </w:t>
      </w:r>
      <w:proofErr w:type="spellStart"/>
      <w:r w:rsidRPr="00F214C7">
        <w:rPr>
          <w:rFonts w:ascii="Times New Roman" w:hAnsi="Times New Roman" w:eastAsia="Times New Roman" w:cs="Times New Roman"/>
        </w:rPr>
        <w:t>between</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energy</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law</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and</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corporate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governance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making</w:t>
      </w:r>
      <w:proofErr w:type="spellEnd"/>
      <w:r w:rsidRPr="00F214C7">
        <w:rPr>
          <w:rFonts w:ascii="Times New Roman" w:hAnsi="Times New Roman" w:eastAsia="Times New Roman" w:cs="Times New Roman"/>
        </w:rPr>
        <w:t xml:space="preserve"> legal </w:t>
      </w:r>
      <w:proofErr w:type="spellStart"/>
      <w:r w:rsidRPr="00F214C7">
        <w:rPr>
          <w:rFonts w:ascii="Times New Roman" w:hAnsi="Times New Roman" w:eastAsia="Times New Roman" w:cs="Times New Roman"/>
        </w:rPr>
        <w:t>oversight</w:t>
      </w:r>
      <w:proofErr w:type="spellEnd"/>
      <w:r w:rsidRPr="00F214C7">
        <w:rPr>
          <w:rFonts w:ascii="Times New Roman" w:hAnsi="Times New Roman" w:eastAsia="Times New Roman" w:cs="Times New Roman"/>
        </w:rPr>
        <w:t xml:space="preserve"> of </w:t>
      </w:r>
      <w:proofErr w:type="spellStart"/>
      <w:r w:rsidRPr="00F214C7">
        <w:rPr>
          <w:rFonts w:ascii="Times New Roman" w:hAnsi="Times New Roman" w:eastAsia="Times New Roman" w:cs="Times New Roman"/>
        </w:rPr>
        <w:t>strategic</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decision-making</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more</w:t>
      </w:r>
      <w:proofErr w:type="spellEnd"/>
      <w:r w:rsidRPr="00F214C7">
        <w:rPr>
          <w:rFonts w:ascii="Times New Roman" w:hAnsi="Times New Roman" w:eastAsia="Times New Roman" w:cs="Times New Roman"/>
        </w:rPr>
        <w:t xml:space="preserve"> </w:t>
      </w:r>
      <w:proofErr w:type="spellStart"/>
      <w:r w:rsidRPr="00F214C7">
        <w:rPr>
          <w:rFonts w:ascii="Times New Roman" w:hAnsi="Times New Roman" w:eastAsia="Times New Roman" w:cs="Times New Roman"/>
        </w:rPr>
        <w:t>prominent</w:t>
      </w:r>
      <w:proofErr w:type="spellEnd"/>
      <w:r w:rsidRPr="00F214C7">
        <w:rPr>
          <w:rFonts w:ascii="Times New Roman" w:hAnsi="Times New Roman" w:eastAsia="Times New Roman" w:cs="Times New Roman"/>
        </w:rPr>
        <w:t>.</w:t>
      </w:r>
    </w:p>
    <w:p w:rsidRPr="006335EE" w:rsidR="00F214C7" w:rsidP="00C05266" w:rsidRDefault="006335EE" w14:paraId="694C7D7F" w14:textId="6A398177">
      <w:pPr>
        <w:spacing w:line="276" w:lineRule="auto"/>
        <w:jc w:val="both"/>
        <w:rPr>
          <w:rFonts w:ascii="Times New Roman" w:hAnsi="Times New Roman" w:eastAsia="Times New Roman" w:cs="Times New Roman"/>
          <w:b/>
          <w:bCs/>
        </w:rPr>
      </w:pPr>
      <w:r w:rsidRPr="006335EE">
        <w:rPr>
          <w:rFonts w:ascii="Times New Roman" w:hAnsi="Times New Roman" w:eastAsia="Times New Roman" w:cs="Times New Roman"/>
          <w:b/>
          <w:bCs/>
        </w:rPr>
        <w:t xml:space="preserve">General </w:t>
      </w:r>
      <w:proofErr w:type="spellStart"/>
      <w:r w:rsidRPr="006335EE">
        <w:rPr>
          <w:rFonts w:ascii="Times New Roman" w:hAnsi="Times New Roman" w:eastAsia="Times New Roman" w:cs="Times New Roman"/>
          <w:b/>
          <w:bCs/>
        </w:rPr>
        <w:t>Assessment</w:t>
      </w:r>
      <w:proofErr w:type="spellEnd"/>
    </w:p>
    <w:p w:rsidRPr="006335EE" w:rsidR="006335EE" w:rsidP="006335EE" w:rsidRDefault="006335EE" w14:paraId="48F1C959" w14:textId="77777777">
      <w:pPr>
        <w:spacing w:line="276" w:lineRule="auto"/>
        <w:jc w:val="both"/>
        <w:rPr>
          <w:rFonts w:ascii="Times New Roman" w:hAnsi="Times New Roman" w:eastAsia="Times New Roman" w:cs="Times New Roman"/>
        </w:rPr>
      </w:pPr>
      <w:proofErr w:type="spellStart"/>
      <w:r w:rsidRPr="006335EE">
        <w:rPr>
          <w:rFonts w:ascii="Times New Roman" w:hAnsi="Times New Roman" w:eastAsia="Times New Roman" w:cs="Times New Roman"/>
        </w:rPr>
        <w:t>The</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future</w:t>
      </w:r>
      <w:proofErr w:type="spellEnd"/>
      <w:r w:rsidRPr="006335EE">
        <w:rPr>
          <w:rFonts w:ascii="Times New Roman" w:hAnsi="Times New Roman" w:eastAsia="Times New Roman" w:cs="Times New Roman"/>
        </w:rPr>
        <w:t xml:space="preserve"> of </w:t>
      </w:r>
      <w:proofErr w:type="spellStart"/>
      <w:r w:rsidRPr="006335EE">
        <w:rPr>
          <w:rFonts w:ascii="Times New Roman" w:hAnsi="Times New Roman" w:eastAsia="Times New Roman" w:cs="Times New Roman"/>
        </w:rPr>
        <w:t>energy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law</w:t>
      </w:r>
      <w:proofErr w:type="spellEnd"/>
      <w:r w:rsidRPr="006335EE">
        <w:rPr>
          <w:rFonts w:ascii="Times New Roman" w:hAnsi="Times New Roman" w:eastAsia="Times New Roman" w:cs="Times New Roman"/>
        </w:rPr>
        <w:t xml:space="preserve"> is </w:t>
      </w:r>
      <w:proofErr w:type="spellStart"/>
      <w:r w:rsidRPr="006335EE">
        <w:rPr>
          <w:rFonts w:ascii="Times New Roman" w:hAnsi="Times New Roman" w:eastAsia="Times New Roman" w:cs="Times New Roman"/>
        </w:rPr>
        <w:t>being</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shaped</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by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carbon</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regulation</w:t>
      </w:r>
      <w:proofErr w:type="spellEnd"/>
      <w:r w:rsidRPr="006335EE">
        <w:rPr>
          <w:rFonts w:ascii="Times New Roman" w:hAnsi="Times New Roman" w:eastAsia="Times New Roman" w:cs="Times New Roman"/>
        </w:rPr>
        <w:t xml:space="preserve">, </w:t>
      </w:r>
      <w:proofErr w:type="gramStart"/>
      <w:r w:rsidRPr="006335EE">
        <w:rPr>
          <w:rFonts w:ascii="Times New Roman" w:hAnsi="Times New Roman" w:eastAsia="Times New Roman" w:cs="Times New Roman"/>
        </w:rPr>
        <w:t>data</w:t>
      </w:r>
      <w:proofErr w:type="gram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governance</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financing</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criteria</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and</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energy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security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considerations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Companies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that</w:t>
      </w:r>
      <w:proofErr w:type="spellEnd"/>
      <w:r w:rsidRPr="006335EE">
        <w:rPr>
          <w:rFonts w:ascii="Times New Roman" w:hAnsi="Times New Roman" w:eastAsia="Times New Roman" w:cs="Times New Roman"/>
        </w:rPr>
        <w:t xml:space="preserve"> fail </w:t>
      </w:r>
      <w:proofErr w:type="spellStart"/>
      <w:r w:rsidRPr="006335EE">
        <w:rPr>
          <w:rFonts w:ascii="Times New Roman" w:hAnsi="Times New Roman" w:eastAsia="Times New Roman" w:cs="Times New Roman"/>
        </w:rPr>
        <w:t>to</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develop</w:t>
      </w:r>
      <w:proofErr w:type="spellEnd"/>
      <w:r w:rsidRPr="006335EE">
        <w:rPr>
          <w:rFonts w:ascii="Times New Roman" w:hAnsi="Times New Roman" w:eastAsia="Times New Roman" w:cs="Times New Roman"/>
        </w:rPr>
        <w:t xml:space="preserve"> legal </w:t>
      </w:r>
      <w:proofErr w:type="spellStart"/>
      <w:r w:rsidRPr="006335EE">
        <w:rPr>
          <w:rFonts w:ascii="Times New Roman" w:hAnsi="Times New Roman" w:eastAsia="Times New Roman" w:cs="Times New Roman"/>
        </w:rPr>
        <w:t>strategies</w:t>
      </w:r>
      <w:proofErr w:type="spellEnd"/>
      <w:r w:rsidRPr="006335EE">
        <w:rPr>
          <w:rFonts w:ascii="Times New Roman" w:hAnsi="Times New Roman" w:eastAsia="Times New Roman" w:cs="Times New Roman"/>
        </w:rPr>
        <w:t xml:space="preserve"> in </w:t>
      </w:r>
      <w:proofErr w:type="spellStart"/>
      <w:r w:rsidRPr="006335EE">
        <w:rPr>
          <w:rFonts w:ascii="Times New Roman" w:hAnsi="Times New Roman" w:eastAsia="Times New Roman" w:cs="Times New Roman"/>
        </w:rPr>
        <w:t>these</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areas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face</w:t>
      </w:r>
      <w:proofErr w:type="spellEnd"/>
      <w:r w:rsidRPr="006335EE">
        <w:rPr>
          <w:rFonts w:ascii="Times New Roman" w:hAnsi="Times New Roman" w:eastAsia="Times New Roman" w:cs="Times New Roman"/>
        </w:rPr>
        <w:t xml:space="preserve"> not </w:t>
      </w:r>
      <w:proofErr w:type="spellStart"/>
      <w:r w:rsidRPr="006335EE">
        <w:rPr>
          <w:rFonts w:ascii="Times New Roman" w:hAnsi="Times New Roman" w:eastAsia="Times New Roman" w:cs="Times New Roman"/>
        </w:rPr>
        <w:t>only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operational</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challenges</w:t>
      </w:r>
      <w:proofErr w:type="spellEnd"/>
      <w:r w:rsidRPr="006335EE">
        <w:rPr>
          <w:rFonts w:ascii="Times New Roman" w:hAnsi="Times New Roman" w:eastAsia="Times New Roman" w:cs="Times New Roman"/>
        </w:rPr>
        <w:t xml:space="preserve"> but </w:t>
      </w:r>
      <w:proofErr w:type="spellStart"/>
      <w:r w:rsidRPr="006335EE">
        <w:rPr>
          <w:rFonts w:ascii="Times New Roman" w:hAnsi="Times New Roman" w:eastAsia="Times New Roman" w:cs="Times New Roman"/>
        </w:rPr>
        <w:t>also</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structural</w:t>
      </w:r>
      <w:proofErr w:type="spellEnd"/>
      <w:r w:rsidRPr="006335EE">
        <w:rPr>
          <w:rFonts w:ascii="Times New Roman" w:hAnsi="Times New Roman" w:eastAsia="Times New Roman" w:cs="Times New Roman"/>
        </w:rPr>
        <w:t xml:space="preserve"> legal </w:t>
      </w:r>
      <w:proofErr w:type="spellStart"/>
      <w:r w:rsidRPr="006335EE">
        <w:rPr>
          <w:rFonts w:ascii="Times New Roman" w:hAnsi="Times New Roman" w:eastAsia="Times New Roman" w:cs="Times New Roman"/>
        </w:rPr>
        <w:t>risks</w:t>
      </w:r>
      <w:proofErr w:type="spellEnd"/>
      <w:r w:rsidRPr="006335EE">
        <w:rPr>
          <w:rFonts w:ascii="Times New Roman" w:hAnsi="Times New Roman" w:eastAsia="Times New Roman" w:cs="Times New Roman"/>
        </w:rPr>
        <w:t>.</w:t>
      </w:r>
    </w:p>
    <w:p w:rsidRPr="005E509B" w:rsidR="00A215F9" w:rsidP="006335EE" w:rsidRDefault="006335EE" w14:paraId="1D125558" w14:textId="7732A2B8">
      <w:pPr>
        <w:spacing w:line="276" w:lineRule="auto"/>
        <w:jc w:val="both"/>
        <w:rPr>
          <w:rFonts w:ascii="Times New Roman" w:hAnsi="Times New Roman" w:eastAsia="Times New Roman" w:cs="Times New Roman"/>
        </w:rPr>
      </w:pPr>
      <w:proofErr w:type="spellStart"/>
      <w:r w:rsidRPr="006335EE">
        <w:rPr>
          <w:rFonts w:ascii="Times New Roman" w:hAnsi="Times New Roman" w:eastAsia="Times New Roman" w:cs="Times New Roman"/>
        </w:rPr>
        <w:t>In</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this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context</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energy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law</w:t>
      </w:r>
      <w:proofErr w:type="spellEnd"/>
      <w:r w:rsidRPr="006335EE">
        <w:rPr>
          <w:rFonts w:ascii="Times New Roman" w:hAnsi="Times New Roman" w:eastAsia="Times New Roman" w:cs="Times New Roman"/>
        </w:rPr>
        <w:t xml:space="preserve"> is </w:t>
      </w:r>
      <w:proofErr w:type="spellStart"/>
      <w:r w:rsidRPr="006335EE">
        <w:rPr>
          <w:rFonts w:ascii="Times New Roman" w:hAnsi="Times New Roman" w:eastAsia="Times New Roman" w:cs="Times New Roman"/>
        </w:rPr>
        <w:t>evolving</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beyond</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its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traditional</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regulatory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function</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and</w:t>
      </w:r>
      <w:proofErr w:type="spellEnd"/>
      <w:r w:rsidRPr="006335EE">
        <w:rPr>
          <w:rFonts w:ascii="Times New Roman" w:hAnsi="Times New Roman" w:eastAsia="Times New Roman" w:cs="Times New Roman"/>
        </w:rPr>
        <w:t xml:space="preserve"> is </w:t>
      </w:r>
      <w:proofErr w:type="spellStart"/>
      <w:r w:rsidRPr="006335EE">
        <w:rPr>
          <w:rFonts w:ascii="Times New Roman" w:hAnsi="Times New Roman" w:eastAsia="Times New Roman" w:cs="Times New Roman"/>
        </w:rPr>
        <w:t>becoming</w:t>
      </w:r>
      <w:proofErr w:type="spellEnd"/>
      <w:r w:rsidRPr="006335EE">
        <w:rPr>
          <w:rFonts w:ascii="Times New Roman" w:hAnsi="Times New Roman" w:eastAsia="Times New Roman" w:cs="Times New Roman"/>
        </w:rPr>
        <w:t xml:space="preserve"> a </w:t>
      </w:r>
      <w:proofErr w:type="spellStart"/>
      <w:r w:rsidRPr="006335EE">
        <w:rPr>
          <w:rFonts w:ascii="Times New Roman" w:hAnsi="Times New Roman" w:eastAsia="Times New Roman" w:cs="Times New Roman"/>
        </w:rPr>
        <w:t>central</w:t>
      </w:r>
      <w:proofErr w:type="spellEnd"/>
      <w:r w:rsidRPr="006335EE">
        <w:rPr>
          <w:rFonts w:ascii="Times New Roman" w:hAnsi="Times New Roman" w:eastAsia="Times New Roman" w:cs="Times New Roman"/>
        </w:rPr>
        <w:t xml:space="preserve"> legal </w:t>
      </w:r>
      <w:proofErr w:type="spellStart"/>
      <w:r w:rsidRPr="006335EE">
        <w:rPr>
          <w:rFonts w:ascii="Times New Roman" w:hAnsi="Times New Roman" w:eastAsia="Times New Roman" w:cs="Times New Roman"/>
        </w:rPr>
        <w:t>discipline</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that</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directly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influences</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long-term</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corporate</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strategy</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and</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investment</w:t>
      </w:r>
      <w:proofErr w:type="spellEnd"/>
      <w:r w:rsidRPr="006335EE">
        <w:rPr>
          <w:rFonts w:ascii="Times New Roman" w:hAnsi="Times New Roman" w:eastAsia="Times New Roman" w:cs="Times New Roman"/>
        </w:rPr>
        <w:t xml:space="preserve"> </w:t>
      </w:r>
      <w:proofErr w:type="spellStart"/>
      <w:r w:rsidRPr="006335EE">
        <w:rPr>
          <w:rFonts w:ascii="Times New Roman" w:hAnsi="Times New Roman" w:eastAsia="Times New Roman" w:cs="Times New Roman"/>
        </w:rPr>
        <w:t>decision-making</w:t>
      </w:r>
      <w:proofErr w:type="spellEnd"/>
      <w:r w:rsidRPr="006335EE">
        <w:rPr>
          <w:rFonts w:ascii="Times New Roman" w:hAnsi="Times New Roman" w:eastAsia="Times New Roman" w:cs="Times New Roman"/>
        </w:rPr>
        <w:t>.</w:t>
      </w:r>
    </w:p>
    <w:p w:rsidR="006335EE" w:rsidRDefault="006335EE" w14:paraId="6144BBA5" w14:textId="77777777">
      <w:pPr>
        <w:rPr>
          <w:rFonts w:ascii="Times New Roman" w:hAnsi="Times New Roman" w:eastAsia="Times New Roman" w:cs="Times New Roman"/>
          <w:b/>
          <w:bCs/>
        </w:rPr>
      </w:pPr>
      <w:r>
        <w:rPr>
          <w:rFonts w:ascii="Times New Roman" w:hAnsi="Times New Roman" w:eastAsia="Times New Roman" w:cs="Times New Roman"/>
          <w:b/>
          <w:bCs/>
        </w:rPr>
        <w:br w:type="page"/>
      </w:r>
    </w:p>
    <w:p w:rsidRPr="005E509B" w:rsidR="00A215F9" w:rsidP="79EAEF15" w:rsidRDefault="27AE0215" w14:paraId="74EF7DE1" w14:textId="6DC2B272">
      <w:pPr>
        <w:numPr>
          <w:ilvl w:val="0"/>
          <w:numId w:val="9"/>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ENERJİ HUKUKU SERİSİ #9 ENERJİ PROJELERİNDE AVUKATLAR PROJEYE ÇOK MU GEÇ DÂHİL EDİLİYOR? </w:t>
      </w:r>
      <w:r w:rsidRPr="005E509B" w:rsidR="63DCC5AD">
        <w:rPr>
          <w:rFonts w:ascii="Times New Roman" w:hAnsi="Times New Roman" w:eastAsia="Times New Roman" w:cs="Times New Roman"/>
          <w:b/>
          <w:bCs/>
        </w:rPr>
        <w:t xml:space="preserve"> -- ŞUBAT 2026 </w:t>
      </w:r>
    </w:p>
    <w:p w:rsidRPr="00AD30D6" w:rsidR="00452707" w:rsidP="00452707" w:rsidRDefault="00AD30D6" w14:paraId="2E022086" w14:textId="38B1BE91">
      <w:pPr>
        <w:pStyle w:val="paragraph"/>
        <w:spacing w:after="0" w:line="276" w:lineRule="auto"/>
        <w:jc w:val="both"/>
        <w:textAlignment w:val="baseline"/>
        <w:rPr>
          <w:rStyle w:val="normaltextrun"/>
          <w:b/>
          <w:bCs/>
          <w:lang w:val="tr-TR"/>
        </w:rPr>
      </w:pPr>
      <w:r>
        <w:rPr>
          <w:rStyle w:val="normaltextrun"/>
          <w:b/>
          <w:bCs/>
          <w:lang w:val="tr-TR"/>
        </w:rPr>
        <w:t xml:space="preserve">Genel Çerçeve </w:t>
      </w:r>
    </w:p>
    <w:p w:rsidRPr="009C10EC" w:rsidR="00452707" w:rsidP="00452707" w:rsidRDefault="00452707" w14:paraId="560197EE" w14:textId="0345F62F">
      <w:pPr>
        <w:pStyle w:val="paragraph"/>
        <w:spacing w:after="0" w:line="276" w:lineRule="auto"/>
        <w:jc w:val="both"/>
        <w:textAlignment w:val="baseline"/>
      </w:pPr>
      <w:r w:rsidRPr="00452707">
        <w:rPr>
          <w:rStyle w:val="normaltextrun"/>
          <w:lang w:val="tr-TR"/>
        </w:rPr>
        <w:t xml:space="preserve">Enerji projeleri; teknik karmaşıklığı yüksek, uzun vadeli ve çok sayıda paydaşın yer aldığı yatırımlar </w:t>
      </w:r>
      <w:r w:rsidRPr="009C10EC">
        <w:t>arasında bulunmaktadır. Lisanslama süreçleri, finansman yapıları, tedarik ve yapım sözleşmeleri, arazi kullanımı, çevresel yükümlülükler ve kamu otoriteleri ile ilişkiler, bu projelerin hukuki boyutunu baştan sona şekillendirmektedir.</w:t>
      </w:r>
    </w:p>
    <w:p w:rsidR="00452707" w:rsidP="009C10EC" w:rsidRDefault="00452707" w14:paraId="37288449" w14:textId="77777777">
      <w:pPr>
        <w:pStyle w:val="paragraph"/>
        <w:spacing w:after="0" w:line="276" w:lineRule="auto"/>
        <w:jc w:val="both"/>
        <w:textAlignment w:val="baseline"/>
        <w:rPr>
          <w:rStyle w:val="normaltextrun"/>
          <w:lang w:val="tr-TR"/>
        </w:rPr>
      </w:pPr>
      <w:r w:rsidRPr="009C10EC">
        <w:t>Buna rağmen uygulamada, avukatların projeye çoğu zaman ticari çerçevenin büyük ölçüde belirlendiği, sözleşme</w:t>
      </w:r>
      <w:r w:rsidRPr="00452707">
        <w:rPr>
          <w:rStyle w:val="normaltextrun"/>
          <w:lang w:val="tr-TR"/>
        </w:rPr>
        <w:t xml:space="preserve"> taslaklarının hazırlandığı veya kritik kararların alındığı aşamalardan sonra dâhil edildiği görülmektedir. Bu yaklaşım, hukuki risklerin geç fark edilmesine ve bazı durumlarda telafisi güç sonuçların ortaya çıkmasına yol açabilmektedir.</w:t>
      </w:r>
    </w:p>
    <w:p w:rsidRPr="005E509B" w:rsidR="00E35E37" w:rsidP="00452707" w:rsidRDefault="352E7F8B" w14:paraId="45093072" w14:textId="32C2D196">
      <w:pPr>
        <w:pStyle w:val="paragraph"/>
        <w:spacing w:before="0" w:beforeAutospacing="0" w:after="0" w:afterAutospacing="0" w:line="276" w:lineRule="auto"/>
        <w:jc w:val="both"/>
        <w:textAlignment w:val="baseline"/>
        <w:rPr>
          <w:color w:val="0F4761"/>
          <w:lang w:val="tr-TR"/>
        </w:rPr>
      </w:pPr>
      <w:r w:rsidRPr="005E509B">
        <w:rPr>
          <w:rStyle w:val="normaltextrun"/>
          <w:b/>
          <w:bCs/>
          <w:lang w:val="tr-TR"/>
        </w:rPr>
        <w:t>Hukuki Katkının Yanlış Konumlandırılması</w:t>
      </w:r>
      <w:r w:rsidRPr="005E509B">
        <w:rPr>
          <w:rStyle w:val="eop"/>
          <w:lang w:val="tr-TR"/>
        </w:rPr>
        <w:t> </w:t>
      </w:r>
    </w:p>
    <w:p w:rsidRPr="00410DEA" w:rsidR="00410DEA" w:rsidP="00410DEA" w:rsidRDefault="00410DEA" w14:paraId="36948F63" w14:textId="77777777">
      <w:pPr>
        <w:pStyle w:val="paragraph"/>
        <w:spacing w:after="0" w:line="276" w:lineRule="auto"/>
        <w:jc w:val="both"/>
        <w:textAlignment w:val="baseline"/>
        <w:rPr>
          <w:rStyle w:val="normaltextrun"/>
          <w:lang w:val="tr-TR"/>
        </w:rPr>
      </w:pPr>
      <w:r w:rsidRPr="00410DEA">
        <w:t xml:space="preserve">Enerji </w:t>
      </w:r>
      <w:proofErr w:type="spellStart"/>
      <w:r w:rsidRPr="00410DEA">
        <w:t>projelerinde</w:t>
      </w:r>
      <w:proofErr w:type="spellEnd"/>
      <w:r w:rsidRPr="00410DEA">
        <w:t xml:space="preserve"> </w:t>
      </w:r>
      <w:proofErr w:type="spellStart"/>
      <w:r w:rsidRPr="00410DEA">
        <w:t>hukuki</w:t>
      </w:r>
      <w:proofErr w:type="spellEnd"/>
      <w:r w:rsidRPr="00410DEA">
        <w:t xml:space="preserve"> </w:t>
      </w:r>
      <w:proofErr w:type="spellStart"/>
      <w:r w:rsidRPr="00410DEA">
        <w:t>inceleme</w:t>
      </w:r>
      <w:proofErr w:type="spellEnd"/>
      <w:r w:rsidRPr="00410DEA">
        <w:t xml:space="preserve"> </w:t>
      </w:r>
      <w:proofErr w:type="spellStart"/>
      <w:r w:rsidRPr="00410DEA">
        <w:t>sıklıkla</w:t>
      </w:r>
      <w:proofErr w:type="spellEnd"/>
      <w:r w:rsidRPr="00410DEA">
        <w:t xml:space="preserve">, </w:t>
      </w:r>
      <w:proofErr w:type="spellStart"/>
      <w:r w:rsidRPr="00410DEA">
        <w:t>proje</w:t>
      </w:r>
      <w:proofErr w:type="spellEnd"/>
      <w:r w:rsidRPr="00410DEA">
        <w:t xml:space="preserve"> </w:t>
      </w:r>
      <w:proofErr w:type="spellStart"/>
      <w:r w:rsidRPr="00410DEA">
        <w:t>kurgusu</w:t>
      </w:r>
      <w:proofErr w:type="spellEnd"/>
      <w:r w:rsidRPr="00410DEA">
        <w:t xml:space="preserve"> </w:t>
      </w:r>
      <w:proofErr w:type="spellStart"/>
      <w:r w:rsidRPr="00410DEA">
        <w:t>tamamlandıktan</w:t>
      </w:r>
      <w:proofErr w:type="spellEnd"/>
      <w:r w:rsidRPr="00410DEA">
        <w:t xml:space="preserve"> </w:t>
      </w:r>
      <w:proofErr w:type="spellStart"/>
      <w:r w:rsidRPr="00410DEA">
        <w:t>sonra</w:t>
      </w:r>
      <w:proofErr w:type="spellEnd"/>
      <w:r w:rsidRPr="00410DEA">
        <w:t xml:space="preserve"> </w:t>
      </w:r>
      <w:proofErr w:type="spellStart"/>
      <w:r w:rsidRPr="00410DEA">
        <w:t>devreye</w:t>
      </w:r>
      <w:proofErr w:type="spellEnd"/>
      <w:r w:rsidRPr="00410DEA">
        <w:t xml:space="preserve"> </w:t>
      </w:r>
      <w:proofErr w:type="spellStart"/>
      <w:r w:rsidRPr="00410DEA">
        <w:t>alınan</w:t>
      </w:r>
      <w:proofErr w:type="spellEnd"/>
      <w:r w:rsidRPr="00410DEA">
        <w:t xml:space="preserve"> </w:t>
      </w:r>
      <w:proofErr w:type="spellStart"/>
      <w:r w:rsidRPr="00410DEA">
        <w:t>bir</w:t>
      </w:r>
      <w:proofErr w:type="spellEnd"/>
      <w:r w:rsidRPr="00410DEA">
        <w:t xml:space="preserve"> </w:t>
      </w:r>
      <w:proofErr w:type="spellStart"/>
      <w:r w:rsidRPr="00410DEA">
        <w:t>kontrol</w:t>
      </w:r>
      <w:proofErr w:type="spellEnd"/>
      <w:r w:rsidRPr="00410DEA">
        <w:t xml:space="preserve"> </w:t>
      </w:r>
      <w:proofErr w:type="spellStart"/>
      <w:r w:rsidRPr="00410DEA">
        <w:rPr>
          <w:rStyle w:val="normaltextrun"/>
          <w:lang w:val="tr-TR"/>
        </w:rPr>
        <w:t>mekanizması</w:t>
      </w:r>
      <w:proofErr w:type="spellEnd"/>
      <w:r w:rsidRPr="00410DEA">
        <w:rPr>
          <w:rStyle w:val="normaltextrun"/>
          <w:lang w:val="tr-TR"/>
        </w:rPr>
        <w:t xml:space="preserve"> </w:t>
      </w:r>
      <w:proofErr w:type="spellStart"/>
      <w:r w:rsidRPr="00410DEA">
        <w:rPr>
          <w:rStyle w:val="normaltextrun"/>
          <w:lang w:val="tr-TR"/>
        </w:rPr>
        <w:t>olarak</w:t>
      </w:r>
      <w:proofErr w:type="spellEnd"/>
      <w:r w:rsidRPr="00410DEA">
        <w:rPr>
          <w:rStyle w:val="normaltextrun"/>
          <w:lang w:val="tr-TR"/>
        </w:rPr>
        <w:t xml:space="preserve"> </w:t>
      </w:r>
      <w:proofErr w:type="spellStart"/>
      <w:r w:rsidRPr="00410DEA">
        <w:rPr>
          <w:rStyle w:val="normaltextrun"/>
          <w:lang w:val="tr-TR"/>
        </w:rPr>
        <w:t>değerlendirilmektedir</w:t>
      </w:r>
      <w:proofErr w:type="spellEnd"/>
      <w:r w:rsidRPr="00410DEA">
        <w:rPr>
          <w:rStyle w:val="normaltextrun"/>
          <w:lang w:val="tr-TR"/>
        </w:rPr>
        <w:t xml:space="preserve">. Bu </w:t>
      </w:r>
      <w:proofErr w:type="spellStart"/>
      <w:r w:rsidRPr="00410DEA">
        <w:rPr>
          <w:rStyle w:val="normaltextrun"/>
          <w:lang w:val="tr-TR"/>
        </w:rPr>
        <w:t>durumda</w:t>
      </w:r>
      <w:proofErr w:type="spellEnd"/>
      <w:r w:rsidRPr="00410DEA">
        <w:rPr>
          <w:rStyle w:val="normaltextrun"/>
          <w:lang w:val="tr-TR"/>
        </w:rPr>
        <w:t xml:space="preserve"> </w:t>
      </w:r>
      <w:proofErr w:type="spellStart"/>
      <w:r w:rsidRPr="00410DEA">
        <w:rPr>
          <w:rStyle w:val="normaltextrun"/>
          <w:lang w:val="tr-TR"/>
        </w:rPr>
        <w:t>teknik</w:t>
      </w:r>
      <w:proofErr w:type="spellEnd"/>
      <w:r w:rsidRPr="00410DEA">
        <w:rPr>
          <w:rStyle w:val="normaltextrun"/>
          <w:lang w:val="tr-TR"/>
        </w:rPr>
        <w:t xml:space="preserve"> </w:t>
      </w:r>
      <w:proofErr w:type="spellStart"/>
      <w:r w:rsidRPr="00410DEA">
        <w:rPr>
          <w:rStyle w:val="normaltextrun"/>
          <w:lang w:val="tr-TR"/>
        </w:rPr>
        <w:t>çözüm</w:t>
      </w:r>
      <w:proofErr w:type="spellEnd"/>
      <w:r w:rsidRPr="00410DEA">
        <w:rPr>
          <w:rStyle w:val="normaltextrun"/>
          <w:lang w:val="tr-TR"/>
        </w:rPr>
        <w:t xml:space="preserve"> </w:t>
      </w:r>
      <w:proofErr w:type="spellStart"/>
      <w:r w:rsidRPr="00410DEA">
        <w:rPr>
          <w:rStyle w:val="normaltextrun"/>
          <w:lang w:val="tr-TR"/>
        </w:rPr>
        <w:t>belirlenmekte</w:t>
      </w:r>
      <w:proofErr w:type="spellEnd"/>
      <w:r w:rsidRPr="00410DEA">
        <w:rPr>
          <w:rStyle w:val="normaltextrun"/>
          <w:lang w:val="tr-TR"/>
        </w:rPr>
        <w:t xml:space="preserve">, </w:t>
      </w:r>
      <w:proofErr w:type="spellStart"/>
      <w:r w:rsidRPr="00410DEA">
        <w:rPr>
          <w:rStyle w:val="normaltextrun"/>
          <w:lang w:val="tr-TR"/>
        </w:rPr>
        <w:t>finansman</w:t>
      </w:r>
      <w:proofErr w:type="spellEnd"/>
      <w:r w:rsidRPr="00410DEA">
        <w:rPr>
          <w:rStyle w:val="normaltextrun"/>
          <w:lang w:val="tr-TR"/>
        </w:rPr>
        <w:t xml:space="preserve"> </w:t>
      </w:r>
      <w:proofErr w:type="spellStart"/>
      <w:r w:rsidRPr="00410DEA">
        <w:rPr>
          <w:rStyle w:val="normaltextrun"/>
          <w:lang w:val="tr-TR"/>
        </w:rPr>
        <w:t>modeli</w:t>
      </w:r>
      <w:proofErr w:type="spellEnd"/>
      <w:r w:rsidRPr="00410DEA">
        <w:rPr>
          <w:rStyle w:val="normaltextrun"/>
          <w:lang w:val="tr-TR"/>
        </w:rPr>
        <w:t xml:space="preserve"> </w:t>
      </w:r>
      <w:proofErr w:type="spellStart"/>
      <w:r w:rsidRPr="00410DEA">
        <w:rPr>
          <w:rStyle w:val="normaltextrun"/>
          <w:lang w:val="tr-TR"/>
        </w:rPr>
        <w:t>oluşturulmakta</w:t>
      </w:r>
      <w:proofErr w:type="spellEnd"/>
      <w:r w:rsidRPr="00410DEA">
        <w:rPr>
          <w:rStyle w:val="normaltextrun"/>
          <w:lang w:val="tr-TR"/>
        </w:rPr>
        <w:t xml:space="preserve"> </w:t>
      </w:r>
      <w:proofErr w:type="spellStart"/>
      <w:r w:rsidRPr="00410DEA">
        <w:rPr>
          <w:rStyle w:val="normaltextrun"/>
          <w:lang w:val="tr-TR"/>
        </w:rPr>
        <w:t>ve</w:t>
      </w:r>
      <w:proofErr w:type="spellEnd"/>
      <w:r w:rsidRPr="00410DEA">
        <w:rPr>
          <w:rStyle w:val="normaltextrun"/>
          <w:lang w:val="tr-TR"/>
        </w:rPr>
        <w:t xml:space="preserve"> </w:t>
      </w:r>
      <w:proofErr w:type="spellStart"/>
      <w:r w:rsidRPr="00410DEA">
        <w:rPr>
          <w:rStyle w:val="normaltextrun"/>
          <w:lang w:val="tr-TR"/>
        </w:rPr>
        <w:t>ticari</w:t>
      </w:r>
      <w:proofErr w:type="spellEnd"/>
      <w:r w:rsidRPr="00410DEA">
        <w:rPr>
          <w:rStyle w:val="normaltextrun"/>
          <w:lang w:val="tr-TR"/>
        </w:rPr>
        <w:t xml:space="preserve"> </w:t>
      </w:r>
      <w:proofErr w:type="spellStart"/>
      <w:r w:rsidRPr="00410DEA">
        <w:rPr>
          <w:rStyle w:val="normaltextrun"/>
          <w:lang w:val="tr-TR"/>
        </w:rPr>
        <w:t>mutabakatlar</w:t>
      </w:r>
      <w:proofErr w:type="spellEnd"/>
      <w:r w:rsidRPr="00410DEA">
        <w:rPr>
          <w:rStyle w:val="normaltextrun"/>
          <w:lang w:val="tr-TR"/>
        </w:rPr>
        <w:t xml:space="preserve"> </w:t>
      </w:r>
      <w:proofErr w:type="spellStart"/>
      <w:r w:rsidRPr="00410DEA">
        <w:rPr>
          <w:rStyle w:val="normaltextrun"/>
          <w:lang w:val="tr-TR"/>
        </w:rPr>
        <w:t>sağlanmakta</w:t>
      </w:r>
      <w:proofErr w:type="spellEnd"/>
      <w:r w:rsidRPr="00410DEA">
        <w:rPr>
          <w:rStyle w:val="normaltextrun"/>
          <w:lang w:val="tr-TR"/>
        </w:rPr>
        <w:t xml:space="preserve">; </w:t>
      </w:r>
      <w:proofErr w:type="spellStart"/>
      <w:r w:rsidRPr="00410DEA">
        <w:rPr>
          <w:rStyle w:val="normaltextrun"/>
          <w:lang w:val="tr-TR"/>
        </w:rPr>
        <w:t>hukuki</w:t>
      </w:r>
      <w:proofErr w:type="spellEnd"/>
      <w:r w:rsidRPr="00410DEA">
        <w:rPr>
          <w:rStyle w:val="normaltextrun"/>
          <w:lang w:val="tr-TR"/>
        </w:rPr>
        <w:t xml:space="preserve"> </w:t>
      </w:r>
      <w:proofErr w:type="spellStart"/>
      <w:r w:rsidRPr="00410DEA">
        <w:rPr>
          <w:rStyle w:val="normaltextrun"/>
          <w:lang w:val="tr-TR"/>
        </w:rPr>
        <w:t>değerlendirme</w:t>
      </w:r>
      <w:proofErr w:type="spellEnd"/>
      <w:r w:rsidRPr="00410DEA">
        <w:rPr>
          <w:rStyle w:val="normaltextrun"/>
          <w:lang w:val="tr-TR"/>
        </w:rPr>
        <w:t xml:space="preserve"> </w:t>
      </w:r>
      <w:proofErr w:type="spellStart"/>
      <w:r w:rsidRPr="00410DEA">
        <w:rPr>
          <w:rStyle w:val="normaltextrun"/>
          <w:lang w:val="tr-TR"/>
        </w:rPr>
        <w:t>ise</w:t>
      </w:r>
      <w:proofErr w:type="spellEnd"/>
      <w:r w:rsidRPr="00410DEA">
        <w:rPr>
          <w:rStyle w:val="normaltextrun"/>
          <w:lang w:val="tr-TR"/>
        </w:rPr>
        <w:t xml:space="preserve"> </w:t>
      </w:r>
      <w:proofErr w:type="spellStart"/>
      <w:r w:rsidRPr="00410DEA">
        <w:rPr>
          <w:rStyle w:val="normaltextrun"/>
          <w:lang w:val="tr-TR"/>
        </w:rPr>
        <w:t>bu</w:t>
      </w:r>
      <w:proofErr w:type="spellEnd"/>
      <w:r w:rsidRPr="00410DEA">
        <w:rPr>
          <w:rStyle w:val="normaltextrun"/>
          <w:lang w:val="tr-TR"/>
        </w:rPr>
        <w:t xml:space="preserve"> </w:t>
      </w:r>
      <w:proofErr w:type="spellStart"/>
      <w:r w:rsidRPr="00410DEA">
        <w:rPr>
          <w:rStyle w:val="normaltextrun"/>
          <w:lang w:val="tr-TR"/>
        </w:rPr>
        <w:t>çerçevenin</w:t>
      </w:r>
      <w:proofErr w:type="spellEnd"/>
      <w:r w:rsidRPr="00410DEA">
        <w:rPr>
          <w:rStyle w:val="normaltextrun"/>
          <w:lang w:val="tr-TR"/>
        </w:rPr>
        <w:t xml:space="preserve"> </w:t>
      </w:r>
      <w:proofErr w:type="spellStart"/>
      <w:r w:rsidRPr="00410DEA">
        <w:rPr>
          <w:rStyle w:val="normaltextrun"/>
          <w:lang w:val="tr-TR"/>
        </w:rPr>
        <w:t>ardından</w:t>
      </w:r>
      <w:proofErr w:type="spellEnd"/>
      <w:r w:rsidRPr="00410DEA">
        <w:rPr>
          <w:rStyle w:val="normaltextrun"/>
          <w:lang w:val="tr-TR"/>
        </w:rPr>
        <w:t xml:space="preserve"> </w:t>
      </w:r>
      <w:proofErr w:type="spellStart"/>
      <w:r w:rsidRPr="00410DEA">
        <w:rPr>
          <w:rStyle w:val="normaltextrun"/>
          <w:lang w:val="tr-TR"/>
        </w:rPr>
        <w:t>yapılmaktadır</w:t>
      </w:r>
      <w:proofErr w:type="spellEnd"/>
      <w:r w:rsidRPr="00410DEA">
        <w:rPr>
          <w:rStyle w:val="normaltextrun"/>
          <w:lang w:val="tr-TR"/>
        </w:rPr>
        <w:t>.</w:t>
      </w:r>
    </w:p>
    <w:p w:rsidRPr="00410DEA" w:rsidR="00410DEA" w:rsidP="00410DEA" w:rsidRDefault="00410DEA" w14:paraId="7C4DA785" w14:textId="77777777">
      <w:pPr>
        <w:pStyle w:val="paragraph"/>
        <w:spacing w:after="0" w:line="276" w:lineRule="auto"/>
        <w:jc w:val="both"/>
        <w:textAlignment w:val="baseline"/>
      </w:pPr>
      <w:r w:rsidRPr="00410DEA">
        <w:rPr>
          <w:rStyle w:val="normaltextrun"/>
          <w:lang w:val="tr-TR"/>
        </w:rPr>
        <w:t xml:space="preserve">Bu </w:t>
      </w:r>
      <w:proofErr w:type="spellStart"/>
      <w:r w:rsidRPr="00410DEA">
        <w:rPr>
          <w:rStyle w:val="normaltextrun"/>
          <w:lang w:val="tr-TR"/>
        </w:rPr>
        <w:t>yaklaşım</w:t>
      </w:r>
      <w:proofErr w:type="spellEnd"/>
      <w:r w:rsidRPr="00410DEA">
        <w:rPr>
          <w:rStyle w:val="normaltextrun"/>
          <w:lang w:val="tr-TR"/>
        </w:rPr>
        <w:t xml:space="preserve">, </w:t>
      </w:r>
      <w:proofErr w:type="spellStart"/>
      <w:r w:rsidRPr="00410DEA">
        <w:rPr>
          <w:rStyle w:val="normaltextrun"/>
          <w:lang w:val="tr-TR"/>
        </w:rPr>
        <w:t>avukatların</w:t>
      </w:r>
      <w:proofErr w:type="spellEnd"/>
      <w:r w:rsidRPr="00410DEA">
        <w:rPr>
          <w:rStyle w:val="normaltextrun"/>
          <w:lang w:val="tr-TR"/>
        </w:rPr>
        <w:t xml:space="preserve"> </w:t>
      </w:r>
      <w:proofErr w:type="spellStart"/>
      <w:r w:rsidRPr="00410DEA">
        <w:rPr>
          <w:rStyle w:val="normaltextrun"/>
          <w:lang w:val="tr-TR"/>
        </w:rPr>
        <w:t>projede</w:t>
      </w:r>
      <w:proofErr w:type="spellEnd"/>
      <w:r w:rsidRPr="00410DEA">
        <w:rPr>
          <w:rStyle w:val="normaltextrun"/>
          <w:lang w:val="tr-TR"/>
        </w:rPr>
        <w:t xml:space="preserve"> </w:t>
      </w:r>
      <w:proofErr w:type="spellStart"/>
      <w:r w:rsidRPr="00410DEA">
        <w:rPr>
          <w:rStyle w:val="normaltextrun"/>
          <w:lang w:val="tr-TR"/>
        </w:rPr>
        <w:t>yönlendirici</w:t>
      </w:r>
      <w:proofErr w:type="spellEnd"/>
      <w:r w:rsidRPr="00410DEA">
        <w:rPr>
          <w:rStyle w:val="normaltextrun"/>
          <w:lang w:val="tr-TR"/>
        </w:rPr>
        <w:t xml:space="preserve"> </w:t>
      </w:r>
      <w:proofErr w:type="spellStart"/>
      <w:r w:rsidRPr="00410DEA">
        <w:rPr>
          <w:rStyle w:val="normaltextrun"/>
          <w:lang w:val="tr-TR"/>
        </w:rPr>
        <w:t>bir</w:t>
      </w:r>
      <w:proofErr w:type="spellEnd"/>
      <w:r w:rsidRPr="00410DEA">
        <w:rPr>
          <w:rStyle w:val="normaltextrun"/>
          <w:lang w:val="tr-TR"/>
        </w:rPr>
        <w:t xml:space="preserve"> </w:t>
      </w:r>
      <w:proofErr w:type="spellStart"/>
      <w:r w:rsidRPr="00410DEA">
        <w:rPr>
          <w:rStyle w:val="normaltextrun"/>
          <w:lang w:val="tr-TR"/>
        </w:rPr>
        <w:t>rol</w:t>
      </w:r>
      <w:proofErr w:type="spellEnd"/>
      <w:r w:rsidRPr="00410DEA">
        <w:rPr>
          <w:rStyle w:val="normaltextrun"/>
          <w:lang w:val="tr-TR"/>
        </w:rPr>
        <w:t xml:space="preserve"> </w:t>
      </w:r>
      <w:proofErr w:type="spellStart"/>
      <w:r w:rsidRPr="00410DEA">
        <w:rPr>
          <w:rStyle w:val="normaltextrun"/>
          <w:lang w:val="tr-TR"/>
        </w:rPr>
        <w:t>üstlenmesinden</w:t>
      </w:r>
      <w:proofErr w:type="spellEnd"/>
      <w:r w:rsidRPr="00410DEA">
        <w:rPr>
          <w:rStyle w:val="normaltextrun"/>
          <w:lang w:val="tr-TR"/>
        </w:rPr>
        <w:t xml:space="preserve"> </w:t>
      </w:r>
      <w:proofErr w:type="spellStart"/>
      <w:r w:rsidRPr="00410DEA">
        <w:rPr>
          <w:rStyle w:val="normaltextrun"/>
          <w:lang w:val="tr-TR"/>
        </w:rPr>
        <w:t>ziyade</w:t>
      </w:r>
      <w:proofErr w:type="spellEnd"/>
      <w:r w:rsidRPr="00410DEA">
        <w:rPr>
          <w:rStyle w:val="normaltextrun"/>
          <w:lang w:val="tr-TR"/>
        </w:rPr>
        <w:t xml:space="preserve">, </w:t>
      </w:r>
      <w:proofErr w:type="spellStart"/>
      <w:r w:rsidRPr="00410DEA">
        <w:rPr>
          <w:rStyle w:val="normaltextrun"/>
          <w:lang w:val="tr-TR"/>
        </w:rPr>
        <w:t>mevcut</w:t>
      </w:r>
      <w:proofErr w:type="spellEnd"/>
      <w:r w:rsidRPr="00410DEA">
        <w:rPr>
          <w:rStyle w:val="normaltextrun"/>
          <w:lang w:val="tr-TR"/>
        </w:rPr>
        <w:t xml:space="preserve"> </w:t>
      </w:r>
      <w:proofErr w:type="spellStart"/>
      <w:r w:rsidRPr="00410DEA">
        <w:rPr>
          <w:rStyle w:val="normaltextrun"/>
          <w:lang w:val="tr-TR"/>
        </w:rPr>
        <w:t>kararları</w:t>
      </w:r>
      <w:proofErr w:type="spellEnd"/>
      <w:r w:rsidRPr="00410DEA">
        <w:rPr>
          <w:rStyle w:val="normaltextrun"/>
          <w:lang w:val="tr-TR"/>
        </w:rPr>
        <w:t xml:space="preserve"> </w:t>
      </w:r>
      <w:proofErr w:type="spellStart"/>
      <w:r w:rsidRPr="00410DEA">
        <w:rPr>
          <w:rStyle w:val="normaltextrun"/>
          <w:lang w:val="tr-TR"/>
        </w:rPr>
        <w:t>hukuken</w:t>
      </w:r>
      <w:proofErr w:type="spellEnd"/>
      <w:r w:rsidRPr="00410DEA">
        <w:rPr>
          <w:rStyle w:val="normaltextrun"/>
          <w:lang w:val="tr-TR"/>
        </w:rPr>
        <w:t xml:space="preserve"> </w:t>
      </w:r>
      <w:proofErr w:type="spellStart"/>
      <w:r w:rsidRPr="00410DEA">
        <w:rPr>
          <w:rStyle w:val="normaltextrun"/>
          <w:lang w:val="tr-TR"/>
        </w:rPr>
        <w:t>savunulabilir</w:t>
      </w:r>
      <w:proofErr w:type="spellEnd"/>
      <w:r w:rsidRPr="00410DEA">
        <w:rPr>
          <w:rStyle w:val="normaltextrun"/>
          <w:lang w:val="tr-TR"/>
        </w:rPr>
        <w:t xml:space="preserve"> hale </w:t>
      </w:r>
      <w:proofErr w:type="spellStart"/>
      <w:r w:rsidRPr="00410DEA">
        <w:rPr>
          <w:rStyle w:val="normaltextrun"/>
          <w:lang w:val="tr-TR"/>
        </w:rPr>
        <w:t>getirmeye</w:t>
      </w:r>
      <w:proofErr w:type="spellEnd"/>
      <w:r w:rsidRPr="00410DEA">
        <w:rPr>
          <w:rStyle w:val="normaltextrun"/>
          <w:lang w:val="tr-TR"/>
        </w:rPr>
        <w:t xml:space="preserve"> </w:t>
      </w:r>
      <w:proofErr w:type="spellStart"/>
      <w:r w:rsidRPr="00410DEA">
        <w:rPr>
          <w:rStyle w:val="normaltextrun"/>
          <w:lang w:val="tr-TR"/>
        </w:rPr>
        <w:t>çalışan</w:t>
      </w:r>
      <w:proofErr w:type="spellEnd"/>
      <w:r w:rsidRPr="00410DEA">
        <w:rPr>
          <w:rStyle w:val="normaltextrun"/>
          <w:lang w:val="tr-TR"/>
        </w:rPr>
        <w:t xml:space="preserve"> </w:t>
      </w:r>
      <w:proofErr w:type="spellStart"/>
      <w:r w:rsidRPr="00410DEA">
        <w:rPr>
          <w:rStyle w:val="normaltextrun"/>
          <w:lang w:val="tr-TR"/>
        </w:rPr>
        <w:t>bir</w:t>
      </w:r>
      <w:proofErr w:type="spellEnd"/>
      <w:r w:rsidRPr="00410DEA">
        <w:rPr>
          <w:rStyle w:val="normaltextrun"/>
          <w:lang w:val="tr-TR"/>
        </w:rPr>
        <w:t xml:space="preserve"> </w:t>
      </w:r>
      <w:proofErr w:type="spellStart"/>
      <w:r w:rsidRPr="00410DEA">
        <w:rPr>
          <w:rStyle w:val="normaltextrun"/>
          <w:lang w:val="tr-TR"/>
        </w:rPr>
        <w:t>pozisyonda</w:t>
      </w:r>
      <w:proofErr w:type="spellEnd"/>
      <w:r w:rsidRPr="00410DEA">
        <w:rPr>
          <w:rStyle w:val="normaltextrun"/>
          <w:lang w:val="tr-TR"/>
        </w:rPr>
        <w:t xml:space="preserve"> </w:t>
      </w:r>
      <w:proofErr w:type="spellStart"/>
      <w:r w:rsidRPr="00410DEA">
        <w:rPr>
          <w:rStyle w:val="normaltextrun"/>
          <w:lang w:val="tr-TR"/>
        </w:rPr>
        <w:t>kalmasına</w:t>
      </w:r>
      <w:proofErr w:type="spellEnd"/>
      <w:r w:rsidRPr="00410DEA">
        <w:rPr>
          <w:rStyle w:val="normaltextrun"/>
          <w:lang w:val="tr-TR"/>
        </w:rPr>
        <w:t xml:space="preserve"> </w:t>
      </w:r>
      <w:proofErr w:type="spellStart"/>
      <w:r w:rsidRPr="00410DEA">
        <w:rPr>
          <w:rStyle w:val="normaltextrun"/>
          <w:lang w:val="tr-TR"/>
        </w:rPr>
        <w:t>neden</w:t>
      </w:r>
      <w:proofErr w:type="spellEnd"/>
      <w:r w:rsidRPr="00410DEA">
        <w:rPr>
          <w:rStyle w:val="normaltextrun"/>
          <w:lang w:val="tr-TR"/>
        </w:rPr>
        <w:t xml:space="preserve"> </w:t>
      </w:r>
      <w:proofErr w:type="spellStart"/>
      <w:r w:rsidRPr="00410DEA">
        <w:rPr>
          <w:rStyle w:val="normaltextrun"/>
          <w:lang w:val="tr-TR"/>
        </w:rPr>
        <w:t>olmaktadır</w:t>
      </w:r>
      <w:proofErr w:type="spellEnd"/>
      <w:r w:rsidRPr="00410DEA">
        <w:rPr>
          <w:rStyle w:val="normaltextrun"/>
          <w:lang w:val="tr-TR"/>
        </w:rPr>
        <w:t xml:space="preserve">. </w:t>
      </w:r>
      <w:proofErr w:type="spellStart"/>
      <w:r w:rsidRPr="00410DEA">
        <w:rPr>
          <w:rStyle w:val="normaltextrun"/>
          <w:lang w:val="tr-TR"/>
        </w:rPr>
        <w:t>Oysa</w:t>
      </w:r>
      <w:proofErr w:type="spellEnd"/>
      <w:r w:rsidRPr="00410DEA">
        <w:rPr>
          <w:rStyle w:val="normaltextrun"/>
          <w:lang w:val="tr-TR"/>
        </w:rPr>
        <w:t xml:space="preserve"> </w:t>
      </w:r>
      <w:proofErr w:type="spellStart"/>
      <w:r w:rsidRPr="00410DEA">
        <w:rPr>
          <w:rStyle w:val="normaltextrun"/>
          <w:lang w:val="tr-TR"/>
        </w:rPr>
        <w:t>enerji</w:t>
      </w:r>
      <w:proofErr w:type="spellEnd"/>
      <w:r w:rsidRPr="00410DEA">
        <w:rPr>
          <w:rStyle w:val="normaltextrun"/>
          <w:lang w:val="tr-TR"/>
        </w:rPr>
        <w:t xml:space="preserve"> </w:t>
      </w:r>
      <w:proofErr w:type="spellStart"/>
      <w:r w:rsidRPr="00410DEA">
        <w:rPr>
          <w:rStyle w:val="normaltextrun"/>
          <w:lang w:val="tr-TR"/>
        </w:rPr>
        <w:t>projelerinde</w:t>
      </w:r>
      <w:proofErr w:type="spellEnd"/>
      <w:r w:rsidRPr="00410DEA">
        <w:rPr>
          <w:rStyle w:val="normaltextrun"/>
          <w:lang w:val="tr-TR"/>
        </w:rPr>
        <w:t xml:space="preserve"> </w:t>
      </w:r>
      <w:proofErr w:type="spellStart"/>
      <w:r w:rsidRPr="00410DEA">
        <w:rPr>
          <w:rStyle w:val="normaltextrun"/>
          <w:lang w:val="tr-TR"/>
        </w:rPr>
        <w:t>lis</w:t>
      </w:r>
      <w:r w:rsidRPr="00410DEA">
        <w:t>ans</w:t>
      </w:r>
      <w:proofErr w:type="spellEnd"/>
      <w:r w:rsidRPr="00410DEA">
        <w:t xml:space="preserve"> </w:t>
      </w:r>
      <w:proofErr w:type="spellStart"/>
      <w:r w:rsidRPr="00410DEA">
        <w:t>türünün</w:t>
      </w:r>
      <w:proofErr w:type="spellEnd"/>
      <w:r w:rsidRPr="00410DEA">
        <w:t xml:space="preserve"> </w:t>
      </w:r>
      <w:proofErr w:type="spellStart"/>
      <w:r w:rsidRPr="00410DEA">
        <w:t>belirlenmesi</w:t>
      </w:r>
      <w:proofErr w:type="spellEnd"/>
      <w:r w:rsidRPr="00410DEA">
        <w:t xml:space="preserve">, </w:t>
      </w:r>
      <w:proofErr w:type="spellStart"/>
      <w:r w:rsidRPr="00410DEA">
        <w:t>proje</w:t>
      </w:r>
      <w:proofErr w:type="spellEnd"/>
      <w:r w:rsidRPr="00410DEA">
        <w:t xml:space="preserve"> </w:t>
      </w:r>
      <w:proofErr w:type="spellStart"/>
      <w:r w:rsidRPr="00410DEA">
        <w:t>şirketinin</w:t>
      </w:r>
      <w:proofErr w:type="spellEnd"/>
      <w:r w:rsidRPr="00410DEA">
        <w:t xml:space="preserve"> </w:t>
      </w:r>
      <w:proofErr w:type="spellStart"/>
      <w:r w:rsidRPr="00410DEA">
        <w:t>yapısı</w:t>
      </w:r>
      <w:proofErr w:type="spellEnd"/>
      <w:r w:rsidRPr="00410DEA">
        <w:t xml:space="preserve">, </w:t>
      </w:r>
      <w:proofErr w:type="spellStart"/>
      <w:r w:rsidRPr="00410DEA">
        <w:t>sözleşmelerde</w:t>
      </w:r>
      <w:proofErr w:type="spellEnd"/>
      <w:r w:rsidRPr="00410DEA">
        <w:t xml:space="preserve"> risk </w:t>
      </w:r>
      <w:proofErr w:type="spellStart"/>
      <w:r w:rsidRPr="00410DEA">
        <w:t>dağılımı</w:t>
      </w:r>
      <w:proofErr w:type="spellEnd"/>
      <w:r w:rsidRPr="00410DEA">
        <w:t xml:space="preserve"> </w:t>
      </w:r>
      <w:proofErr w:type="spellStart"/>
      <w:r w:rsidRPr="00410DEA">
        <w:t>ve</w:t>
      </w:r>
      <w:proofErr w:type="spellEnd"/>
      <w:r w:rsidRPr="00410DEA">
        <w:t xml:space="preserve"> </w:t>
      </w:r>
      <w:proofErr w:type="spellStart"/>
      <w:r w:rsidRPr="00410DEA">
        <w:t>idare</w:t>
      </w:r>
      <w:proofErr w:type="spellEnd"/>
      <w:r w:rsidRPr="00410DEA">
        <w:t xml:space="preserve"> </w:t>
      </w:r>
      <w:proofErr w:type="spellStart"/>
      <w:r w:rsidRPr="00410DEA">
        <w:t>ile</w:t>
      </w:r>
      <w:proofErr w:type="spellEnd"/>
      <w:r w:rsidRPr="00410DEA">
        <w:t xml:space="preserve"> </w:t>
      </w:r>
      <w:proofErr w:type="spellStart"/>
      <w:r w:rsidRPr="00410DEA">
        <w:t>kurulacak</w:t>
      </w:r>
      <w:proofErr w:type="spellEnd"/>
      <w:r w:rsidRPr="00410DEA">
        <w:t xml:space="preserve"> </w:t>
      </w:r>
      <w:proofErr w:type="spellStart"/>
      <w:r w:rsidRPr="00410DEA">
        <w:t>ilişkinin</w:t>
      </w:r>
      <w:proofErr w:type="spellEnd"/>
      <w:r w:rsidRPr="00410DEA">
        <w:t xml:space="preserve"> </w:t>
      </w:r>
      <w:proofErr w:type="spellStart"/>
      <w:r w:rsidRPr="00410DEA">
        <w:t>çerçevesi</w:t>
      </w:r>
      <w:proofErr w:type="spellEnd"/>
      <w:r w:rsidRPr="00410DEA">
        <w:t xml:space="preserve"> </w:t>
      </w:r>
      <w:proofErr w:type="spellStart"/>
      <w:r w:rsidRPr="00410DEA">
        <w:t>gibi</w:t>
      </w:r>
      <w:proofErr w:type="spellEnd"/>
      <w:r w:rsidRPr="00410DEA">
        <w:t xml:space="preserve"> </w:t>
      </w:r>
      <w:proofErr w:type="spellStart"/>
      <w:r w:rsidRPr="00410DEA">
        <w:t>temel</w:t>
      </w:r>
      <w:proofErr w:type="spellEnd"/>
      <w:r w:rsidRPr="00410DEA">
        <w:t xml:space="preserve"> </w:t>
      </w:r>
      <w:proofErr w:type="spellStart"/>
      <w:r w:rsidRPr="00410DEA">
        <w:t>unsurlar</w:t>
      </w:r>
      <w:proofErr w:type="spellEnd"/>
      <w:r w:rsidRPr="00410DEA">
        <w:t xml:space="preserve">, </w:t>
      </w:r>
      <w:proofErr w:type="spellStart"/>
      <w:r w:rsidRPr="00410DEA">
        <w:t>en</w:t>
      </w:r>
      <w:proofErr w:type="spellEnd"/>
      <w:r w:rsidRPr="00410DEA">
        <w:t xml:space="preserve"> </w:t>
      </w:r>
      <w:proofErr w:type="spellStart"/>
      <w:r w:rsidRPr="00410DEA">
        <w:t>baştan</w:t>
      </w:r>
      <w:proofErr w:type="spellEnd"/>
      <w:r w:rsidRPr="00410DEA">
        <w:t xml:space="preserve"> </w:t>
      </w:r>
      <w:proofErr w:type="spellStart"/>
      <w:r w:rsidRPr="00410DEA">
        <w:t>itibaren</w:t>
      </w:r>
      <w:proofErr w:type="spellEnd"/>
      <w:r w:rsidRPr="00410DEA">
        <w:t xml:space="preserve"> </w:t>
      </w:r>
      <w:proofErr w:type="spellStart"/>
      <w:r w:rsidRPr="00410DEA">
        <w:t>hukuki</w:t>
      </w:r>
      <w:proofErr w:type="spellEnd"/>
      <w:r w:rsidRPr="00410DEA">
        <w:t xml:space="preserve"> </w:t>
      </w:r>
      <w:proofErr w:type="spellStart"/>
      <w:r w:rsidRPr="00410DEA">
        <w:t>değerlendirme</w:t>
      </w:r>
      <w:proofErr w:type="spellEnd"/>
      <w:r w:rsidRPr="00410DEA">
        <w:t xml:space="preserve"> </w:t>
      </w:r>
      <w:proofErr w:type="spellStart"/>
      <w:r w:rsidRPr="00410DEA">
        <w:t>gerektirmektedir</w:t>
      </w:r>
      <w:proofErr w:type="spellEnd"/>
      <w:r w:rsidRPr="00410DEA">
        <w:t>.</w:t>
      </w:r>
    </w:p>
    <w:p w:rsidRPr="005E509B" w:rsidR="00E35E37" w:rsidP="79EAEF15" w:rsidRDefault="352E7F8B" w14:paraId="344204D6" w14:textId="12566FCC">
      <w:pPr>
        <w:pStyle w:val="paragraph"/>
        <w:spacing w:before="0" w:beforeAutospacing="0" w:after="0" w:afterAutospacing="0" w:line="276" w:lineRule="auto"/>
        <w:jc w:val="both"/>
        <w:textAlignment w:val="baseline"/>
        <w:rPr>
          <w:color w:val="0F4761"/>
          <w:lang w:val="tr-TR"/>
        </w:rPr>
      </w:pPr>
      <w:r w:rsidRPr="005E509B">
        <w:rPr>
          <w:rStyle w:val="normaltextrun"/>
          <w:b/>
          <w:bCs/>
          <w:lang w:val="tr-TR"/>
        </w:rPr>
        <w:t>Geç Dâhil Olmanın Sonuçları</w:t>
      </w:r>
      <w:r w:rsidRPr="005E509B">
        <w:rPr>
          <w:rStyle w:val="eop"/>
          <w:lang w:val="tr-TR"/>
        </w:rPr>
        <w:t> </w:t>
      </w:r>
    </w:p>
    <w:p w:rsidRPr="00410DEA" w:rsidR="00410DEA" w:rsidP="00410DEA" w:rsidRDefault="00410DEA" w14:paraId="69628F75" w14:textId="77777777">
      <w:pPr>
        <w:pStyle w:val="paragraph"/>
        <w:spacing w:after="0" w:line="276" w:lineRule="auto"/>
        <w:jc w:val="both"/>
        <w:textAlignment w:val="baseline"/>
        <w:rPr>
          <w:rStyle w:val="normaltextrun"/>
          <w:lang w:val="tr-TR"/>
        </w:rPr>
      </w:pPr>
      <w:proofErr w:type="spellStart"/>
      <w:r w:rsidRPr="00410DEA">
        <w:t>Avukatların</w:t>
      </w:r>
      <w:proofErr w:type="spellEnd"/>
      <w:r w:rsidRPr="00410DEA">
        <w:t xml:space="preserve"> </w:t>
      </w:r>
      <w:proofErr w:type="spellStart"/>
      <w:r w:rsidRPr="00410DEA">
        <w:t>projeye</w:t>
      </w:r>
      <w:proofErr w:type="spellEnd"/>
      <w:r w:rsidRPr="00410DEA">
        <w:t xml:space="preserve"> </w:t>
      </w:r>
      <w:proofErr w:type="spellStart"/>
      <w:r w:rsidRPr="00410DEA">
        <w:t>geç</w:t>
      </w:r>
      <w:proofErr w:type="spellEnd"/>
      <w:r w:rsidRPr="00410DEA">
        <w:t xml:space="preserve"> </w:t>
      </w:r>
      <w:proofErr w:type="spellStart"/>
      <w:r w:rsidRPr="00410DEA">
        <w:t>aşamada</w:t>
      </w:r>
      <w:proofErr w:type="spellEnd"/>
      <w:r w:rsidRPr="00410DEA">
        <w:t xml:space="preserve"> </w:t>
      </w:r>
      <w:proofErr w:type="spellStart"/>
      <w:r w:rsidRPr="00410DEA">
        <w:t>dâhil</w:t>
      </w:r>
      <w:proofErr w:type="spellEnd"/>
      <w:r w:rsidRPr="00410DEA">
        <w:t xml:space="preserve"> </w:t>
      </w:r>
      <w:proofErr w:type="spellStart"/>
      <w:r w:rsidRPr="00410DEA">
        <w:t>edilmesi</w:t>
      </w:r>
      <w:proofErr w:type="spellEnd"/>
      <w:r w:rsidRPr="00410DEA">
        <w:t xml:space="preserve">, </w:t>
      </w:r>
      <w:proofErr w:type="spellStart"/>
      <w:r w:rsidRPr="00410DEA">
        <w:t>özellikle</w:t>
      </w:r>
      <w:proofErr w:type="spellEnd"/>
      <w:r w:rsidRPr="00410DEA">
        <w:t xml:space="preserve"> </w:t>
      </w:r>
      <w:proofErr w:type="spellStart"/>
      <w:r w:rsidRPr="00410DEA">
        <w:t>sözleşmesel</w:t>
      </w:r>
      <w:proofErr w:type="spellEnd"/>
      <w:r w:rsidRPr="00410DEA">
        <w:t xml:space="preserve"> </w:t>
      </w:r>
      <w:proofErr w:type="spellStart"/>
      <w:r w:rsidRPr="00410DEA">
        <w:t>ve</w:t>
      </w:r>
      <w:proofErr w:type="spellEnd"/>
      <w:r w:rsidRPr="00410DEA">
        <w:t xml:space="preserve"> </w:t>
      </w:r>
      <w:proofErr w:type="spellStart"/>
      <w:r w:rsidRPr="00410DEA">
        <w:t>finansal</w:t>
      </w:r>
      <w:proofErr w:type="spellEnd"/>
      <w:r w:rsidRPr="00410DEA">
        <w:t xml:space="preserve"> </w:t>
      </w:r>
      <w:proofErr w:type="spellStart"/>
      <w:r w:rsidRPr="00410DEA">
        <w:t>yapı</w:t>
      </w:r>
      <w:proofErr w:type="spellEnd"/>
      <w:r w:rsidRPr="00410DEA">
        <w:t xml:space="preserve"> </w:t>
      </w:r>
      <w:proofErr w:type="spellStart"/>
      <w:r w:rsidRPr="00410DEA">
        <w:t>bakımından</w:t>
      </w:r>
      <w:proofErr w:type="spellEnd"/>
      <w:r w:rsidRPr="00410DEA">
        <w:t xml:space="preserve"> </w:t>
      </w:r>
      <w:proofErr w:type="spellStart"/>
      <w:r w:rsidRPr="00410DEA">
        <w:t>geri</w:t>
      </w:r>
      <w:proofErr w:type="spellEnd"/>
      <w:r w:rsidRPr="00410DEA">
        <w:t xml:space="preserve"> </w:t>
      </w:r>
      <w:proofErr w:type="spellStart"/>
      <w:r w:rsidRPr="00410DEA">
        <w:t>dönülmesi</w:t>
      </w:r>
      <w:proofErr w:type="spellEnd"/>
      <w:r w:rsidRPr="00410DEA">
        <w:t xml:space="preserve"> </w:t>
      </w:r>
      <w:proofErr w:type="spellStart"/>
      <w:r w:rsidRPr="00410DEA">
        <w:t>güç</w:t>
      </w:r>
      <w:proofErr w:type="spellEnd"/>
      <w:r w:rsidRPr="00410DEA">
        <w:t xml:space="preserve"> </w:t>
      </w:r>
      <w:proofErr w:type="spellStart"/>
      <w:r w:rsidRPr="00410DEA">
        <w:t>sonuçlar</w:t>
      </w:r>
      <w:proofErr w:type="spellEnd"/>
      <w:r w:rsidRPr="00410DEA">
        <w:t xml:space="preserve"> </w:t>
      </w:r>
      <w:proofErr w:type="spellStart"/>
      <w:r w:rsidRPr="00410DEA">
        <w:t>doğurabilmektedir</w:t>
      </w:r>
      <w:proofErr w:type="spellEnd"/>
      <w:r w:rsidRPr="00410DEA">
        <w:t xml:space="preserve">. Uzun </w:t>
      </w:r>
      <w:proofErr w:type="spellStart"/>
      <w:r w:rsidRPr="00410DEA">
        <w:t>vadeli</w:t>
      </w:r>
      <w:proofErr w:type="spellEnd"/>
      <w:r w:rsidRPr="00410DEA">
        <w:t xml:space="preserve"> </w:t>
      </w:r>
      <w:proofErr w:type="spellStart"/>
      <w:r w:rsidRPr="00410DEA">
        <w:t>alım</w:t>
      </w:r>
      <w:proofErr w:type="spellEnd"/>
      <w:r w:rsidRPr="00410DEA">
        <w:t xml:space="preserve"> </w:t>
      </w:r>
      <w:proofErr w:type="spellStart"/>
      <w:r w:rsidRPr="00410DEA">
        <w:t>sözleşmeleri</w:t>
      </w:r>
      <w:proofErr w:type="spellEnd"/>
      <w:r w:rsidRPr="00410DEA">
        <w:t xml:space="preserve">, EPC </w:t>
      </w:r>
      <w:proofErr w:type="spellStart"/>
      <w:r w:rsidRPr="00410DEA">
        <w:t>ve</w:t>
      </w:r>
      <w:proofErr w:type="spellEnd"/>
      <w:r w:rsidRPr="00410DEA">
        <w:t xml:space="preserve"> O&amp;M </w:t>
      </w:r>
      <w:proofErr w:type="spellStart"/>
      <w:r w:rsidRPr="00410DEA">
        <w:t>sözleşmeleri</w:t>
      </w:r>
      <w:proofErr w:type="spellEnd"/>
      <w:r w:rsidRPr="00410DEA">
        <w:t xml:space="preserve"> </w:t>
      </w:r>
      <w:proofErr w:type="spellStart"/>
      <w:r w:rsidRPr="00410DEA">
        <w:t>ile</w:t>
      </w:r>
      <w:proofErr w:type="spellEnd"/>
      <w:r w:rsidRPr="00410DEA">
        <w:t xml:space="preserve"> </w:t>
      </w:r>
      <w:proofErr w:type="spellStart"/>
      <w:r w:rsidRPr="00410DEA">
        <w:rPr>
          <w:rStyle w:val="normaltextrun"/>
          <w:lang w:val="tr-TR"/>
        </w:rPr>
        <w:t>finansman</w:t>
      </w:r>
      <w:proofErr w:type="spellEnd"/>
      <w:r w:rsidRPr="00410DEA">
        <w:rPr>
          <w:rStyle w:val="normaltextrun"/>
          <w:lang w:val="tr-TR"/>
        </w:rPr>
        <w:t xml:space="preserve"> </w:t>
      </w:r>
      <w:proofErr w:type="spellStart"/>
      <w:r w:rsidRPr="00410DEA">
        <w:rPr>
          <w:rStyle w:val="normaltextrun"/>
          <w:lang w:val="tr-TR"/>
        </w:rPr>
        <w:t>dokümanlarında</w:t>
      </w:r>
      <w:proofErr w:type="spellEnd"/>
      <w:r w:rsidRPr="00410DEA">
        <w:rPr>
          <w:rStyle w:val="normaltextrun"/>
          <w:lang w:val="tr-TR"/>
        </w:rPr>
        <w:t xml:space="preserve"> </w:t>
      </w:r>
      <w:proofErr w:type="spellStart"/>
      <w:r w:rsidRPr="00410DEA">
        <w:rPr>
          <w:rStyle w:val="normaltextrun"/>
          <w:lang w:val="tr-TR"/>
        </w:rPr>
        <w:t>yapılan</w:t>
      </w:r>
      <w:proofErr w:type="spellEnd"/>
      <w:r w:rsidRPr="00410DEA">
        <w:rPr>
          <w:rStyle w:val="normaltextrun"/>
          <w:lang w:val="tr-TR"/>
        </w:rPr>
        <w:t xml:space="preserve"> </w:t>
      </w:r>
      <w:proofErr w:type="spellStart"/>
      <w:r w:rsidRPr="00410DEA">
        <w:rPr>
          <w:rStyle w:val="normaltextrun"/>
          <w:lang w:val="tr-TR"/>
        </w:rPr>
        <w:t>erken</w:t>
      </w:r>
      <w:proofErr w:type="spellEnd"/>
      <w:r w:rsidRPr="00410DEA">
        <w:rPr>
          <w:rStyle w:val="normaltextrun"/>
          <w:lang w:val="tr-TR"/>
        </w:rPr>
        <w:t xml:space="preserve"> </w:t>
      </w:r>
      <w:proofErr w:type="spellStart"/>
      <w:r w:rsidRPr="00410DEA">
        <w:rPr>
          <w:rStyle w:val="normaltextrun"/>
          <w:lang w:val="tr-TR"/>
        </w:rPr>
        <w:t>tercihler</w:t>
      </w:r>
      <w:proofErr w:type="spellEnd"/>
      <w:r w:rsidRPr="00410DEA">
        <w:rPr>
          <w:rStyle w:val="normaltextrun"/>
          <w:lang w:val="tr-TR"/>
        </w:rPr>
        <w:t xml:space="preserve">, </w:t>
      </w:r>
      <w:proofErr w:type="spellStart"/>
      <w:r w:rsidRPr="00410DEA">
        <w:rPr>
          <w:rStyle w:val="normaltextrun"/>
          <w:lang w:val="tr-TR"/>
        </w:rPr>
        <w:t>ilerleyen</w:t>
      </w:r>
      <w:proofErr w:type="spellEnd"/>
      <w:r w:rsidRPr="00410DEA">
        <w:rPr>
          <w:rStyle w:val="normaltextrun"/>
          <w:lang w:val="tr-TR"/>
        </w:rPr>
        <w:t xml:space="preserve"> </w:t>
      </w:r>
      <w:proofErr w:type="spellStart"/>
      <w:r w:rsidRPr="00410DEA">
        <w:rPr>
          <w:rStyle w:val="normaltextrun"/>
          <w:lang w:val="tr-TR"/>
        </w:rPr>
        <w:t>aşamalarda</w:t>
      </w:r>
      <w:proofErr w:type="spellEnd"/>
      <w:r w:rsidRPr="00410DEA">
        <w:rPr>
          <w:rStyle w:val="normaltextrun"/>
          <w:lang w:val="tr-TR"/>
        </w:rPr>
        <w:t xml:space="preserve"> </w:t>
      </w:r>
      <w:proofErr w:type="spellStart"/>
      <w:r w:rsidRPr="00410DEA">
        <w:rPr>
          <w:rStyle w:val="normaltextrun"/>
          <w:lang w:val="tr-TR"/>
        </w:rPr>
        <w:t>değiştirilemeyecek</w:t>
      </w:r>
      <w:proofErr w:type="spellEnd"/>
      <w:r w:rsidRPr="00410DEA">
        <w:rPr>
          <w:rStyle w:val="normaltextrun"/>
          <w:lang w:val="tr-TR"/>
        </w:rPr>
        <w:t xml:space="preserve"> </w:t>
      </w:r>
      <w:proofErr w:type="spellStart"/>
      <w:r w:rsidRPr="00410DEA">
        <w:rPr>
          <w:rStyle w:val="normaltextrun"/>
          <w:lang w:val="tr-TR"/>
        </w:rPr>
        <w:t>yükümlülükler</w:t>
      </w:r>
      <w:proofErr w:type="spellEnd"/>
      <w:r w:rsidRPr="00410DEA">
        <w:rPr>
          <w:rStyle w:val="normaltextrun"/>
          <w:lang w:val="tr-TR"/>
        </w:rPr>
        <w:t xml:space="preserve"> </w:t>
      </w:r>
      <w:proofErr w:type="spellStart"/>
      <w:r w:rsidRPr="00410DEA">
        <w:rPr>
          <w:rStyle w:val="normaltextrun"/>
          <w:lang w:val="tr-TR"/>
        </w:rPr>
        <w:t>yaratabilmektedir</w:t>
      </w:r>
      <w:proofErr w:type="spellEnd"/>
      <w:r w:rsidRPr="00410DEA">
        <w:rPr>
          <w:rStyle w:val="normaltextrun"/>
          <w:lang w:val="tr-TR"/>
        </w:rPr>
        <w:t>.</w:t>
      </w:r>
    </w:p>
    <w:p w:rsidRPr="00410DEA" w:rsidR="00410DEA" w:rsidP="00410DEA" w:rsidRDefault="00410DEA" w14:paraId="71D4C03C" w14:textId="0BEF5B46">
      <w:pPr>
        <w:pStyle w:val="paragraph"/>
        <w:spacing w:after="0" w:line="276" w:lineRule="auto"/>
        <w:jc w:val="both"/>
        <w:textAlignment w:val="baseline"/>
      </w:pPr>
      <w:r w:rsidRPr="00410DEA">
        <w:rPr>
          <w:rStyle w:val="normaltextrun"/>
          <w:lang w:val="tr-TR"/>
        </w:rPr>
        <w:t xml:space="preserve">Bu </w:t>
      </w:r>
      <w:proofErr w:type="spellStart"/>
      <w:r w:rsidRPr="00410DEA">
        <w:rPr>
          <w:rStyle w:val="normaltextrun"/>
          <w:lang w:val="tr-TR"/>
        </w:rPr>
        <w:t>noktadan</w:t>
      </w:r>
      <w:proofErr w:type="spellEnd"/>
      <w:r w:rsidRPr="00410DEA">
        <w:rPr>
          <w:rStyle w:val="normaltextrun"/>
          <w:lang w:val="tr-TR"/>
        </w:rPr>
        <w:t xml:space="preserve"> </w:t>
      </w:r>
      <w:proofErr w:type="spellStart"/>
      <w:r w:rsidRPr="00410DEA">
        <w:rPr>
          <w:rStyle w:val="normaltextrun"/>
          <w:lang w:val="tr-TR"/>
        </w:rPr>
        <w:t>sonra</w:t>
      </w:r>
      <w:proofErr w:type="spellEnd"/>
      <w:r w:rsidRPr="00410DEA">
        <w:rPr>
          <w:rStyle w:val="normaltextrun"/>
          <w:lang w:val="tr-TR"/>
        </w:rPr>
        <w:t xml:space="preserve"> </w:t>
      </w:r>
      <w:proofErr w:type="spellStart"/>
      <w:r w:rsidRPr="00410DEA">
        <w:rPr>
          <w:rStyle w:val="normaltextrun"/>
          <w:lang w:val="tr-TR"/>
        </w:rPr>
        <w:t>yapılan</w:t>
      </w:r>
      <w:proofErr w:type="spellEnd"/>
      <w:r w:rsidRPr="00410DEA">
        <w:rPr>
          <w:rStyle w:val="normaltextrun"/>
          <w:lang w:val="tr-TR"/>
        </w:rPr>
        <w:t xml:space="preserve"> </w:t>
      </w:r>
      <w:proofErr w:type="spellStart"/>
      <w:r w:rsidRPr="00410DEA">
        <w:rPr>
          <w:rStyle w:val="normaltextrun"/>
          <w:lang w:val="tr-TR"/>
        </w:rPr>
        <w:t>hukuki</w:t>
      </w:r>
      <w:proofErr w:type="spellEnd"/>
      <w:r w:rsidRPr="00410DEA">
        <w:rPr>
          <w:rStyle w:val="normaltextrun"/>
          <w:lang w:val="tr-TR"/>
        </w:rPr>
        <w:t xml:space="preserve"> </w:t>
      </w:r>
      <w:proofErr w:type="spellStart"/>
      <w:r w:rsidRPr="00410DEA">
        <w:rPr>
          <w:rStyle w:val="normaltextrun"/>
          <w:lang w:val="tr-TR"/>
        </w:rPr>
        <w:t>müdahale</w:t>
      </w:r>
      <w:proofErr w:type="spellEnd"/>
      <w:r w:rsidRPr="00410DEA">
        <w:rPr>
          <w:rStyle w:val="normaltextrun"/>
          <w:lang w:val="tr-TR"/>
        </w:rPr>
        <w:t xml:space="preserve">, </w:t>
      </w:r>
      <w:proofErr w:type="spellStart"/>
      <w:r w:rsidRPr="00410DEA">
        <w:rPr>
          <w:rStyle w:val="normaltextrun"/>
          <w:lang w:val="tr-TR"/>
        </w:rPr>
        <w:t>çoğu</w:t>
      </w:r>
      <w:proofErr w:type="spellEnd"/>
      <w:r w:rsidRPr="00410DEA">
        <w:rPr>
          <w:rStyle w:val="normaltextrun"/>
          <w:lang w:val="tr-TR"/>
        </w:rPr>
        <w:t xml:space="preserve"> zaman </w:t>
      </w:r>
      <w:proofErr w:type="spellStart"/>
      <w:r w:rsidRPr="00410DEA">
        <w:rPr>
          <w:rStyle w:val="normaltextrun"/>
          <w:lang w:val="tr-TR"/>
        </w:rPr>
        <w:t>riski</w:t>
      </w:r>
      <w:proofErr w:type="spellEnd"/>
      <w:r w:rsidRPr="00410DEA">
        <w:rPr>
          <w:rStyle w:val="normaltextrun"/>
          <w:lang w:val="tr-TR"/>
        </w:rPr>
        <w:t xml:space="preserve"> </w:t>
      </w:r>
      <w:proofErr w:type="spellStart"/>
      <w:r w:rsidRPr="00410DEA">
        <w:rPr>
          <w:rStyle w:val="normaltextrun"/>
          <w:lang w:val="tr-TR"/>
        </w:rPr>
        <w:t>ortadan</w:t>
      </w:r>
      <w:proofErr w:type="spellEnd"/>
      <w:r w:rsidRPr="00410DEA">
        <w:rPr>
          <w:rStyle w:val="normaltextrun"/>
          <w:lang w:val="tr-TR"/>
        </w:rPr>
        <w:t xml:space="preserve"> </w:t>
      </w:r>
      <w:proofErr w:type="spellStart"/>
      <w:r w:rsidRPr="00410DEA">
        <w:rPr>
          <w:rStyle w:val="normaltextrun"/>
          <w:lang w:val="tr-TR"/>
        </w:rPr>
        <w:t>kaldırmaktan</w:t>
      </w:r>
      <w:proofErr w:type="spellEnd"/>
      <w:r w:rsidRPr="00410DEA">
        <w:rPr>
          <w:rStyle w:val="normaltextrun"/>
          <w:lang w:val="tr-TR"/>
        </w:rPr>
        <w:t xml:space="preserve"> </w:t>
      </w:r>
      <w:proofErr w:type="spellStart"/>
      <w:r w:rsidRPr="00410DEA">
        <w:rPr>
          <w:rStyle w:val="normaltextrun"/>
          <w:lang w:val="tr-TR"/>
        </w:rPr>
        <w:t>ziyade</w:t>
      </w:r>
      <w:proofErr w:type="spellEnd"/>
      <w:r w:rsidRPr="00410DEA">
        <w:rPr>
          <w:rStyle w:val="normaltextrun"/>
          <w:lang w:val="tr-TR"/>
        </w:rPr>
        <w:t xml:space="preserve">, </w:t>
      </w:r>
      <w:proofErr w:type="spellStart"/>
      <w:r w:rsidRPr="00410DEA">
        <w:rPr>
          <w:rStyle w:val="normaltextrun"/>
          <w:lang w:val="tr-TR"/>
        </w:rPr>
        <w:t>mevcut</w:t>
      </w:r>
      <w:proofErr w:type="spellEnd"/>
      <w:r w:rsidRPr="00410DEA">
        <w:rPr>
          <w:rStyle w:val="normaltextrun"/>
          <w:lang w:val="tr-TR"/>
        </w:rPr>
        <w:t xml:space="preserve"> </w:t>
      </w:r>
      <w:proofErr w:type="spellStart"/>
      <w:r w:rsidRPr="00410DEA">
        <w:rPr>
          <w:rStyle w:val="normaltextrun"/>
          <w:lang w:val="tr-TR"/>
        </w:rPr>
        <w:t>riskleri</w:t>
      </w:r>
      <w:proofErr w:type="spellEnd"/>
      <w:r w:rsidRPr="00410DEA">
        <w:rPr>
          <w:rStyle w:val="normaltextrun"/>
          <w:lang w:val="tr-TR"/>
        </w:rPr>
        <w:t xml:space="preserve"> </w:t>
      </w:r>
      <w:proofErr w:type="spellStart"/>
      <w:r w:rsidRPr="00410DEA">
        <w:rPr>
          <w:rStyle w:val="normaltextrun"/>
          <w:lang w:val="tr-TR"/>
        </w:rPr>
        <w:t>yönetilebilir</w:t>
      </w:r>
      <w:proofErr w:type="spellEnd"/>
      <w:r w:rsidRPr="00410DEA">
        <w:t xml:space="preserve"> hale </w:t>
      </w:r>
      <w:proofErr w:type="spellStart"/>
      <w:r w:rsidRPr="00410DEA">
        <w:t>getirmekle</w:t>
      </w:r>
      <w:proofErr w:type="spellEnd"/>
      <w:r w:rsidRPr="00410DEA">
        <w:t xml:space="preserve"> </w:t>
      </w:r>
      <w:proofErr w:type="spellStart"/>
      <w:r w:rsidRPr="00410DEA">
        <w:t>sınırlı</w:t>
      </w:r>
      <w:proofErr w:type="spellEnd"/>
      <w:r w:rsidRPr="00410DEA">
        <w:t xml:space="preserve"> </w:t>
      </w:r>
      <w:proofErr w:type="spellStart"/>
      <w:r w:rsidRPr="00410DEA">
        <w:t>kalmaktadır</w:t>
      </w:r>
      <w:proofErr w:type="spellEnd"/>
      <w:r w:rsidRPr="00410DEA">
        <w:t xml:space="preserve">. </w:t>
      </w:r>
      <w:proofErr w:type="spellStart"/>
      <w:r w:rsidRPr="00410DEA">
        <w:t>Uygulamada</w:t>
      </w:r>
      <w:proofErr w:type="spellEnd"/>
      <w:r w:rsidRPr="00410DEA">
        <w:t xml:space="preserve"> </w:t>
      </w:r>
      <w:proofErr w:type="spellStart"/>
      <w:r w:rsidRPr="00410DEA">
        <w:t>bu</w:t>
      </w:r>
      <w:proofErr w:type="spellEnd"/>
      <w:r w:rsidRPr="00410DEA">
        <w:t xml:space="preserve"> durum; </w:t>
      </w:r>
      <w:proofErr w:type="spellStart"/>
      <w:r w:rsidRPr="00410DEA">
        <w:t>taraflar</w:t>
      </w:r>
      <w:proofErr w:type="spellEnd"/>
      <w:r w:rsidRPr="00410DEA">
        <w:t xml:space="preserve"> </w:t>
      </w:r>
      <w:proofErr w:type="spellStart"/>
      <w:r w:rsidRPr="00410DEA">
        <w:t>arasında</w:t>
      </w:r>
      <w:proofErr w:type="spellEnd"/>
      <w:r w:rsidRPr="00410DEA">
        <w:t xml:space="preserve"> </w:t>
      </w:r>
      <w:proofErr w:type="spellStart"/>
      <w:r w:rsidRPr="00410DEA">
        <w:t>dengesiz</w:t>
      </w:r>
      <w:proofErr w:type="spellEnd"/>
      <w:r w:rsidRPr="00410DEA">
        <w:t xml:space="preserve"> </w:t>
      </w:r>
      <w:proofErr w:type="spellStart"/>
      <w:r w:rsidRPr="00410DEA">
        <w:t>sorumluluk</w:t>
      </w:r>
      <w:proofErr w:type="spellEnd"/>
      <w:r w:rsidRPr="00410DEA">
        <w:t xml:space="preserve"> </w:t>
      </w:r>
      <w:proofErr w:type="spellStart"/>
      <w:r w:rsidRPr="00410DEA">
        <w:t>dağılımına</w:t>
      </w:r>
      <w:proofErr w:type="spellEnd"/>
      <w:r w:rsidRPr="00410DEA">
        <w:t xml:space="preserve">, </w:t>
      </w:r>
      <w:proofErr w:type="spellStart"/>
      <w:r w:rsidRPr="00410DEA">
        <w:t>teminat</w:t>
      </w:r>
      <w:proofErr w:type="spellEnd"/>
      <w:r w:rsidRPr="00410DEA">
        <w:t xml:space="preserve"> </w:t>
      </w:r>
      <w:proofErr w:type="spellStart"/>
      <w:r w:rsidRPr="00410DEA">
        <w:t>mekanizmalarının</w:t>
      </w:r>
      <w:proofErr w:type="spellEnd"/>
      <w:r w:rsidRPr="00410DEA">
        <w:t xml:space="preserve"> </w:t>
      </w:r>
      <w:proofErr w:type="spellStart"/>
      <w:r w:rsidRPr="00410DEA">
        <w:t>yetersiz</w:t>
      </w:r>
      <w:proofErr w:type="spellEnd"/>
      <w:r w:rsidRPr="00410DEA">
        <w:t xml:space="preserve"> </w:t>
      </w:r>
      <w:proofErr w:type="spellStart"/>
      <w:r w:rsidRPr="00410DEA">
        <w:t>kalmasına</w:t>
      </w:r>
      <w:proofErr w:type="spellEnd"/>
      <w:r w:rsidRPr="00410DEA">
        <w:t xml:space="preserve"> </w:t>
      </w:r>
      <w:proofErr w:type="spellStart"/>
      <w:r w:rsidRPr="00410DEA">
        <w:t>ve</w:t>
      </w:r>
      <w:proofErr w:type="spellEnd"/>
      <w:r w:rsidRPr="00410DEA">
        <w:t xml:space="preserve"> </w:t>
      </w:r>
      <w:proofErr w:type="spellStart"/>
      <w:r w:rsidRPr="00410DEA">
        <w:t>düzenleyici</w:t>
      </w:r>
      <w:proofErr w:type="spellEnd"/>
      <w:r w:rsidRPr="00410DEA">
        <w:t xml:space="preserve"> </w:t>
      </w:r>
      <w:proofErr w:type="spellStart"/>
      <w:r w:rsidRPr="00410DEA">
        <w:t>değişikliklere</w:t>
      </w:r>
      <w:proofErr w:type="spellEnd"/>
      <w:r w:rsidRPr="00410DEA">
        <w:t xml:space="preserve"> </w:t>
      </w:r>
      <w:proofErr w:type="spellStart"/>
      <w:r w:rsidRPr="00410DEA">
        <w:t>karşı</w:t>
      </w:r>
      <w:proofErr w:type="spellEnd"/>
      <w:r w:rsidRPr="00410DEA">
        <w:t xml:space="preserve"> </w:t>
      </w:r>
      <w:proofErr w:type="spellStart"/>
      <w:r w:rsidRPr="00410DEA">
        <w:t>projenin</w:t>
      </w:r>
      <w:proofErr w:type="spellEnd"/>
      <w:r w:rsidRPr="00410DEA">
        <w:t xml:space="preserve"> </w:t>
      </w:r>
      <w:proofErr w:type="spellStart"/>
      <w:r w:rsidRPr="00410DEA">
        <w:t>savunmasız</w:t>
      </w:r>
      <w:proofErr w:type="spellEnd"/>
      <w:r w:rsidRPr="00410DEA">
        <w:t xml:space="preserve"> hale </w:t>
      </w:r>
      <w:proofErr w:type="spellStart"/>
      <w:r w:rsidRPr="00410DEA">
        <w:t>gelmesine</w:t>
      </w:r>
      <w:proofErr w:type="spellEnd"/>
      <w:r w:rsidRPr="00410DEA">
        <w:t xml:space="preserve"> </w:t>
      </w:r>
      <w:proofErr w:type="spellStart"/>
      <w:r w:rsidRPr="00410DEA">
        <w:t>yol</w:t>
      </w:r>
      <w:proofErr w:type="spellEnd"/>
      <w:r w:rsidRPr="00410DEA">
        <w:t xml:space="preserve"> </w:t>
      </w:r>
      <w:proofErr w:type="spellStart"/>
      <w:r w:rsidRPr="00410DEA">
        <w:t>açabilmektedir</w:t>
      </w:r>
      <w:proofErr w:type="spellEnd"/>
      <w:r w:rsidRPr="00410DEA">
        <w:t>.</w:t>
      </w:r>
    </w:p>
    <w:p w:rsidRPr="005E509B" w:rsidR="00E35E37" w:rsidP="79EAEF15" w:rsidRDefault="352E7F8B" w14:paraId="651174F5" w14:textId="597EE8F4">
      <w:pPr>
        <w:pStyle w:val="paragraph"/>
        <w:spacing w:before="0" w:beforeAutospacing="0" w:after="0" w:afterAutospacing="0" w:line="276" w:lineRule="auto"/>
        <w:jc w:val="both"/>
        <w:textAlignment w:val="baseline"/>
        <w:rPr>
          <w:color w:val="0F4761"/>
          <w:lang w:val="tr-TR"/>
        </w:rPr>
      </w:pPr>
      <w:r w:rsidRPr="005E509B">
        <w:rPr>
          <w:rStyle w:val="normaltextrun"/>
          <w:b/>
          <w:bCs/>
          <w:lang w:val="tr-TR"/>
        </w:rPr>
        <w:t xml:space="preserve">Lisanslama ve Regülasyon Boyutu </w:t>
      </w:r>
    </w:p>
    <w:p w:rsidRPr="00CE0D70" w:rsidR="00CE0D70" w:rsidP="009C10EC" w:rsidRDefault="00CE0D70" w14:paraId="4C2C35BE" w14:textId="77777777">
      <w:pPr>
        <w:pStyle w:val="paragraph"/>
        <w:spacing w:after="0" w:line="276" w:lineRule="auto"/>
        <w:jc w:val="both"/>
        <w:textAlignment w:val="baseline"/>
      </w:pPr>
      <w:r w:rsidRPr="00CE0D70">
        <w:lastRenderedPageBreak/>
        <w:t xml:space="preserve">Enerji </w:t>
      </w:r>
      <w:proofErr w:type="spellStart"/>
      <w:r w:rsidRPr="00CE0D70">
        <w:t>projelerinde</w:t>
      </w:r>
      <w:proofErr w:type="spellEnd"/>
      <w:r w:rsidRPr="00CE0D70">
        <w:t xml:space="preserve"> </w:t>
      </w:r>
      <w:proofErr w:type="spellStart"/>
      <w:r w:rsidRPr="00CE0D70">
        <w:t>hukuki</w:t>
      </w:r>
      <w:proofErr w:type="spellEnd"/>
      <w:r w:rsidRPr="00CE0D70">
        <w:t xml:space="preserve"> </w:t>
      </w:r>
      <w:proofErr w:type="spellStart"/>
      <w:r w:rsidRPr="00CE0D70">
        <w:t>risklerin</w:t>
      </w:r>
      <w:proofErr w:type="spellEnd"/>
      <w:r w:rsidRPr="00CE0D70">
        <w:t xml:space="preserve"> </w:t>
      </w:r>
      <w:proofErr w:type="spellStart"/>
      <w:r w:rsidRPr="00CE0D70">
        <w:t>önemli</w:t>
      </w:r>
      <w:proofErr w:type="spellEnd"/>
      <w:r w:rsidRPr="00CE0D70">
        <w:t xml:space="preserve"> </w:t>
      </w:r>
      <w:proofErr w:type="spellStart"/>
      <w:r w:rsidRPr="00CE0D70">
        <w:t>bir</w:t>
      </w:r>
      <w:proofErr w:type="spellEnd"/>
      <w:r w:rsidRPr="00CE0D70">
        <w:t xml:space="preserve"> </w:t>
      </w:r>
      <w:proofErr w:type="spellStart"/>
      <w:r w:rsidRPr="00CE0D70">
        <w:t>bölümü</w:t>
      </w:r>
      <w:proofErr w:type="spellEnd"/>
      <w:r w:rsidRPr="00CE0D70">
        <w:t xml:space="preserve"> </w:t>
      </w:r>
      <w:proofErr w:type="spellStart"/>
      <w:r w:rsidRPr="00CE0D70">
        <w:t>lisanslama</w:t>
      </w:r>
      <w:proofErr w:type="spellEnd"/>
      <w:r w:rsidRPr="00CE0D70">
        <w:t xml:space="preserve"> </w:t>
      </w:r>
      <w:proofErr w:type="spellStart"/>
      <w:r w:rsidRPr="00CE0D70">
        <w:t>ve</w:t>
      </w:r>
      <w:proofErr w:type="spellEnd"/>
      <w:r w:rsidRPr="00CE0D70">
        <w:t xml:space="preserve"> </w:t>
      </w:r>
      <w:proofErr w:type="spellStart"/>
      <w:r w:rsidRPr="00CE0D70">
        <w:t>düzenleyici</w:t>
      </w:r>
      <w:proofErr w:type="spellEnd"/>
      <w:r w:rsidRPr="00CE0D70">
        <w:t xml:space="preserve"> </w:t>
      </w:r>
      <w:proofErr w:type="spellStart"/>
      <w:r w:rsidRPr="00CE0D70">
        <w:t>çerçeveden</w:t>
      </w:r>
      <w:proofErr w:type="spellEnd"/>
      <w:r w:rsidRPr="00CE0D70">
        <w:t xml:space="preserve"> </w:t>
      </w:r>
      <w:proofErr w:type="spellStart"/>
      <w:r w:rsidRPr="00CE0D70">
        <w:t>kaynaklanmaktadır</w:t>
      </w:r>
      <w:proofErr w:type="spellEnd"/>
      <w:r w:rsidRPr="00CE0D70">
        <w:t xml:space="preserve">. Bu </w:t>
      </w:r>
      <w:proofErr w:type="spellStart"/>
      <w:r w:rsidRPr="00CE0D70">
        <w:t>kapsamda</w:t>
      </w:r>
      <w:proofErr w:type="spellEnd"/>
      <w:r w:rsidRPr="00CE0D70">
        <w:t xml:space="preserve"> Enerji </w:t>
      </w:r>
      <w:proofErr w:type="spellStart"/>
      <w:r w:rsidRPr="00CE0D70">
        <w:t>Piyasası</w:t>
      </w:r>
      <w:proofErr w:type="spellEnd"/>
      <w:r w:rsidRPr="00CE0D70">
        <w:t xml:space="preserve"> </w:t>
      </w:r>
      <w:proofErr w:type="spellStart"/>
      <w:r w:rsidRPr="00CE0D70">
        <w:t>Düzenleme</w:t>
      </w:r>
      <w:proofErr w:type="spellEnd"/>
      <w:r w:rsidRPr="00CE0D70">
        <w:t xml:space="preserve"> Kurumu </w:t>
      </w:r>
      <w:proofErr w:type="spellStart"/>
      <w:r w:rsidRPr="00CE0D70">
        <w:t>tarafından</w:t>
      </w:r>
      <w:proofErr w:type="spellEnd"/>
      <w:r w:rsidRPr="00CE0D70">
        <w:t xml:space="preserve"> </w:t>
      </w:r>
      <w:proofErr w:type="spellStart"/>
      <w:r w:rsidRPr="00CE0D70">
        <w:t>yürütülen</w:t>
      </w:r>
      <w:proofErr w:type="spellEnd"/>
      <w:r w:rsidRPr="00CE0D70">
        <w:t xml:space="preserve"> </w:t>
      </w:r>
      <w:proofErr w:type="spellStart"/>
      <w:r w:rsidRPr="00CE0D70">
        <w:t>süreçler</w:t>
      </w:r>
      <w:proofErr w:type="spellEnd"/>
      <w:r w:rsidRPr="00CE0D70">
        <w:t xml:space="preserve">, </w:t>
      </w:r>
      <w:proofErr w:type="spellStart"/>
      <w:r w:rsidRPr="00CE0D70">
        <w:t>proje</w:t>
      </w:r>
      <w:proofErr w:type="spellEnd"/>
      <w:r w:rsidRPr="00CE0D70">
        <w:t xml:space="preserve"> </w:t>
      </w:r>
      <w:proofErr w:type="spellStart"/>
      <w:r w:rsidRPr="00CE0D70">
        <w:t>yapısının</w:t>
      </w:r>
      <w:proofErr w:type="spellEnd"/>
      <w:r w:rsidRPr="00CE0D70">
        <w:t xml:space="preserve"> </w:t>
      </w:r>
      <w:proofErr w:type="spellStart"/>
      <w:r w:rsidRPr="00CE0D70">
        <w:t>temel</w:t>
      </w:r>
      <w:proofErr w:type="spellEnd"/>
      <w:r w:rsidRPr="00CE0D70">
        <w:t xml:space="preserve"> </w:t>
      </w:r>
      <w:proofErr w:type="spellStart"/>
      <w:r w:rsidRPr="00CE0D70">
        <w:t>belirleyicilerinden</w:t>
      </w:r>
      <w:proofErr w:type="spellEnd"/>
      <w:r w:rsidRPr="00CE0D70">
        <w:t xml:space="preserve"> </w:t>
      </w:r>
      <w:proofErr w:type="spellStart"/>
      <w:r w:rsidRPr="00CE0D70">
        <w:t>biridir</w:t>
      </w:r>
      <w:proofErr w:type="spellEnd"/>
      <w:r w:rsidRPr="00CE0D70">
        <w:t>.</w:t>
      </w:r>
    </w:p>
    <w:p w:rsidRPr="00CE0D70" w:rsidR="00CE0D70" w:rsidP="009C10EC" w:rsidRDefault="00CE0D70" w14:paraId="5716A924" w14:textId="77777777">
      <w:pPr>
        <w:pStyle w:val="paragraph"/>
        <w:spacing w:after="0" w:line="276" w:lineRule="auto"/>
        <w:jc w:val="both"/>
        <w:textAlignment w:val="baseline"/>
      </w:pPr>
      <w:proofErr w:type="spellStart"/>
      <w:r w:rsidRPr="00CE0D70">
        <w:t>Proje</w:t>
      </w:r>
      <w:proofErr w:type="spellEnd"/>
      <w:r w:rsidRPr="00CE0D70">
        <w:t xml:space="preserve"> </w:t>
      </w:r>
      <w:proofErr w:type="spellStart"/>
      <w:r w:rsidRPr="00CE0D70">
        <w:t>geliştirme</w:t>
      </w:r>
      <w:proofErr w:type="spellEnd"/>
      <w:r w:rsidRPr="00CE0D70">
        <w:t xml:space="preserve"> </w:t>
      </w:r>
      <w:proofErr w:type="spellStart"/>
      <w:r w:rsidRPr="00CE0D70">
        <w:t>aşamasında</w:t>
      </w:r>
      <w:proofErr w:type="spellEnd"/>
      <w:r w:rsidRPr="00CE0D70">
        <w:t xml:space="preserve"> </w:t>
      </w:r>
      <w:proofErr w:type="spellStart"/>
      <w:r w:rsidRPr="00CE0D70">
        <w:t>yapılan</w:t>
      </w:r>
      <w:proofErr w:type="spellEnd"/>
      <w:r w:rsidRPr="00CE0D70">
        <w:t xml:space="preserve"> </w:t>
      </w:r>
      <w:proofErr w:type="spellStart"/>
      <w:r w:rsidRPr="00CE0D70">
        <w:t>sınırlı</w:t>
      </w:r>
      <w:proofErr w:type="spellEnd"/>
      <w:r w:rsidRPr="00CE0D70">
        <w:t xml:space="preserve"> </w:t>
      </w:r>
      <w:proofErr w:type="spellStart"/>
      <w:r w:rsidRPr="00CE0D70">
        <w:t>bir</w:t>
      </w:r>
      <w:proofErr w:type="spellEnd"/>
      <w:r w:rsidRPr="00CE0D70">
        <w:t xml:space="preserve"> </w:t>
      </w:r>
      <w:proofErr w:type="spellStart"/>
      <w:r w:rsidRPr="00CE0D70">
        <w:t>hukuki</w:t>
      </w:r>
      <w:proofErr w:type="spellEnd"/>
      <w:r w:rsidRPr="00CE0D70">
        <w:t xml:space="preserve"> </w:t>
      </w:r>
      <w:proofErr w:type="spellStart"/>
      <w:r w:rsidRPr="00CE0D70">
        <w:t>değerlendirme</w:t>
      </w:r>
      <w:proofErr w:type="spellEnd"/>
      <w:r w:rsidRPr="00CE0D70">
        <w:t xml:space="preserve"> </w:t>
      </w:r>
      <w:proofErr w:type="spellStart"/>
      <w:r w:rsidRPr="00CE0D70">
        <w:t>hatası</w:t>
      </w:r>
      <w:proofErr w:type="spellEnd"/>
      <w:r w:rsidRPr="00CE0D70">
        <w:t xml:space="preserve"> </w:t>
      </w:r>
      <w:proofErr w:type="spellStart"/>
      <w:r w:rsidRPr="00CE0D70">
        <w:t>dahi</w:t>
      </w:r>
      <w:proofErr w:type="spellEnd"/>
      <w:r w:rsidRPr="00CE0D70">
        <w:t xml:space="preserve"> </w:t>
      </w:r>
      <w:proofErr w:type="spellStart"/>
      <w:r w:rsidRPr="00CE0D70">
        <w:t>ilerleyen</w:t>
      </w:r>
      <w:proofErr w:type="spellEnd"/>
      <w:r w:rsidRPr="00CE0D70">
        <w:t xml:space="preserve"> </w:t>
      </w:r>
      <w:proofErr w:type="spellStart"/>
      <w:r w:rsidRPr="00CE0D70">
        <w:t>dönemlerde</w:t>
      </w:r>
      <w:proofErr w:type="spellEnd"/>
      <w:r w:rsidRPr="00CE0D70">
        <w:t xml:space="preserve"> </w:t>
      </w:r>
      <w:proofErr w:type="spellStart"/>
      <w:r w:rsidRPr="00CE0D70">
        <w:t>lisans</w:t>
      </w:r>
      <w:proofErr w:type="spellEnd"/>
      <w:r w:rsidRPr="00CE0D70">
        <w:t xml:space="preserve"> </w:t>
      </w:r>
      <w:proofErr w:type="spellStart"/>
      <w:r w:rsidRPr="00CE0D70">
        <w:t>iptali</w:t>
      </w:r>
      <w:proofErr w:type="spellEnd"/>
      <w:r w:rsidRPr="00CE0D70">
        <w:t xml:space="preserve">, </w:t>
      </w:r>
      <w:proofErr w:type="spellStart"/>
      <w:r w:rsidRPr="00CE0D70">
        <w:t>idari</w:t>
      </w:r>
      <w:proofErr w:type="spellEnd"/>
      <w:r w:rsidRPr="00CE0D70">
        <w:t xml:space="preserve"> </w:t>
      </w:r>
      <w:proofErr w:type="spellStart"/>
      <w:r w:rsidRPr="00CE0D70">
        <w:t>yaptırım</w:t>
      </w:r>
      <w:proofErr w:type="spellEnd"/>
      <w:r w:rsidRPr="00CE0D70">
        <w:t xml:space="preserve"> </w:t>
      </w:r>
      <w:proofErr w:type="spellStart"/>
      <w:r w:rsidRPr="00CE0D70">
        <w:t>veya</w:t>
      </w:r>
      <w:proofErr w:type="spellEnd"/>
      <w:r w:rsidRPr="00CE0D70">
        <w:t xml:space="preserve"> </w:t>
      </w:r>
      <w:proofErr w:type="spellStart"/>
      <w:r w:rsidRPr="00CE0D70">
        <w:t>faaliyet</w:t>
      </w:r>
      <w:proofErr w:type="spellEnd"/>
      <w:r w:rsidRPr="00CE0D70">
        <w:t xml:space="preserve"> </w:t>
      </w:r>
      <w:proofErr w:type="spellStart"/>
      <w:r w:rsidRPr="00CE0D70">
        <w:t>kısıtları</w:t>
      </w:r>
      <w:proofErr w:type="spellEnd"/>
      <w:r w:rsidRPr="00CE0D70">
        <w:t xml:space="preserve"> </w:t>
      </w:r>
      <w:proofErr w:type="spellStart"/>
      <w:r w:rsidRPr="00CE0D70">
        <w:t>gibi</w:t>
      </w:r>
      <w:proofErr w:type="spellEnd"/>
      <w:r w:rsidRPr="00CE0D70">
        <w:t xml:space="preserve"> </w:t>
      </w:r>
      <w:proofErr w:type="spellStart"/>
      <w:r w:rsidRPr="00CE0D70">
        <w:t>sonuçlar</w:t>
      </w:r>
      <w:proofErr w:type="spellEnd"/>
      <w:r w:rsidRPr="00CE0D70">
        <w:t xml:space="preserve"> </w:t>
      </w:r>
      <w:proofErr w:type="spellStart"/>
      <w:r w:rsidRPr="00CE0D70">
        <w:t>doğurabilmektedir</w:t>
      </w:r>
      <w:proofErr w:type="spellEnd"/>
      <w:r w:rsidRPr="00CE0D70">
        <w:t xml:space="preserve">. </w:t>
      </w:r>
      <w:proofErr w:type="spellStart"/>
      <w:r w:rsidRPr="00CE0D70">
        <w:t>Avukatların</w:t>
      </w:r>
      <w:proofErr w:type="spellEnd"/>
      <w:r w:rsidRPr="00CE0D70">
        <w:t xml:space="preserve"> </w:t>
      </w:r>
      <w:proofErr w:type="spellStart"/>
      <w:r w:rsidRPr="00CE0D70">
        <w:t>sürece</w:t>
      </w:r>
      <w:proofErr w:type="spellEnd"/>
      <w:r w:rsidRPr="00CE0D70">
        <w:t xml:space="preserve"> </w:t>
      </w:r>
      <w:proofErr w:type="spellStart"/>
      <w:r w:rsidRPr="00CE0D70">
        <w:t>geç</w:t>
      </w:r>
      <w:proofErr w:type="spellEnd"/>
      <w:r w:rsidRPr="00CE0D70">
        <w:t xml:space="preserve"> </w:t>
      </w:r>
      <w:proofErr w:type="spellStart"/>
      <w:r w:rsidRPr="00CE0D70">
        <w:t>dahil</w:t>
      </w:r>
      <w:proofErr w:type="spellEnd"/>
      <w:r w:rsidRPr="00CE0D70">
        <w:t xml:space="preserve"> </w:t>
      </w:r>
      <w:proofErr w:type="spellStart"/>
      <w:r w:rsidRPr="00CE0D70">
        <w:t>edilmesi</w:t>
      </w:r>
      <w:proofErr w:type="spellEnd"/>
      <w:r w:rsidRPr="00CE0D70">
        <w:t xml:space="preserve">, </w:t>
      </w:r>
      <w:proofErr w:type="spellStart"/>
      <w:r w:rsidRPr="00CE0D70">
        <w:t>bu</w:t>
      </w:r>
      <w:proofErr w:type="spellEnd"/>
      <w:r w:rsidRPr="00CE0D70">
        <w:t xml:space="preserve"> </w:t>
      </w:r>
      <w:proofErr w:type="spellStart"/>
      <w:r w:rsidRPr="00CE0D70">
        <w:t>risklerin</w:t>
      </w:r>
      <w:proofErr w:type="spellEnd"/>
      <w:r w:rsidRPr="00CE0D70">
        <w:t xml:space="preserve"> </w:t>
      </w:r>
      <w:proofErr w:type="spellStart"/>
      <w:r w:rsidRPr="00CE0D70">
        <w:t>proje</w:t>
      </w:r>
      <w:proofErr w:type="spellEnd"/>
      <w:r w:rsidRPr="00CE0D70">
        <w:t xml:space="preserve"> </w:t>
      </w:r>
      <w:proofErr w:type="spellStart"/>
      <w:r w:rsidRPr="00CE0D70">
        <w:t>tasarımına</w:t>
      </w:r>
      <w:proofErr w:type="spellEnd"/>
      <w:r w:rsidRPr="00CE0D70">
        <w:t xml:space="preserve"> </w:t>
      </w:r>
      <w:proofErr w:type="spellStart"/>
      <w:r w:rsidRPr="00CE0D70">
        <w:t>zamanında</w:t>
      </w:r>
      <w:proofErr w:type="spellEnd"/>
      <w:r w:rsidRPr="00CE0D70">
        <w:t xml:space="preserve"> </w:t>
      </w:r>
      <w:proofErr w:type="spellStart"/>
      <w:r w:rsidRPr="00CE0D70">
        <w:t>yansıtılmasını</w:t>
      </w:r>
      <w:proofErr w:type="spellEnd"/>
      <w:r w:rsidRPr="00CE0D70">
        <w:t xml:space="preserve"> </w:t>
      </w:r>
      <w:proofErr w:type="spellStart"/>
      <w:r w:rsidRPr="00CE0D70">
        <w:t>engelleyerek</w:t>
      </w:r>
      <w:proofErr w:type="spellEnd"/>
      <w:r w:rsidRPr="00CE0D70">
        <w:t xml:space="preserve">, </w:t>
      </w:r>
      <w:proofErr w:type="spellStart"/>
      <w:r w:rsidRPr="00CE0D70">
        <w:t>projenin</w:t>
      </w:r>
      <w:proofErr w:type="spellEnd"/>
      <w:r w:rsidRPr="00CE0D70">
        <w:t xml:space="preserve"> </w:t>
      </w:r>
      <w:proofErr w:type="spellStart"/>
      <w:r w:rsidRPr="00CE0D70">
        <w:t>işletme</w:t>
      </w:r>
      <w:proofErr w:type="spellEnd"/>
      <w:r w:rsidRPr="00CE0D70">
        <w:t xml:space="preserve"> </w:t>
      </w:r>
      <w:proofErr w:type="spellStart"/>
      <w:r w:rsidRPr="00CE0D70">
        <w:t>aşamasında</w:t>
      </w:r>
      <w:proofErr w:type="spellEnd"/>
      <w:r w:rsidRPr="00CE0D70">
        <w:t xml:space="preserve"> </w:t>
      </w:r>
      <w:proofErr w:type="spellStart"/>
      <w:r w:rsidRPr="00CE0D70">
        <w:t>sürekli</w:t>
      </w:r>
      <w:proofErr w:type="spellEnd"/>
      <w:r w:rsidRPr="00CE0D70">
        <w:t xml:space="preserve"> </w:t>
      </w:r>
      <w:proofErr w:type="spellStart"/>
      <w:r w:rsidRPr="00CE0D70">
        <w:t>bir</w:t>
      </w:r>
      <w:proofErr w:type="spellEnd"/>
      <w:r w:rsidRPr="00CE0D70">
        <w:t xml:space="preserve"> </w:t>
      </w:r>
      <w:proofErr w:type="spellStart"/>
      <w:r w:rsidRPr="00CE0D70">
        <w:t>uyum</w:t>
      </w:r>
      <w:proofErr w:type="spellEnd"/>
      <w:r w:rsidRPr="00CE0D70">
        <w:t xml:space="preserve"> </w:t>
      </w:r>
      <w:proofErr w:type="spellStart"/>
      <w:r w:rsidRPr="00CE0D70">
        <w:t>baskısı</w:t>
      </w:r>
      <w:proofErr w:type="spellEnd"/>
      <w:r w:rsidRPr="00CE0D70">
        <w:t xml:space="preserve"> </w:t>
      </w:r>
      <w:proofErr w:type="spellStart"/>
      <w:r w:rsidRPr="00CE0D70">
        <w:t>altında</w:t>
      </w:r>
      <w:proofErr w:type="spellEnd"/>
      <w:r w:rsidRPr="00CE0D70">
        <w:t xml:space="preserve"> </w:t>
      </w:r>
      <w:proofErr w:type="spellStart"/>
      <w:r w:rsidRPr="00CE0D70">
        <w:t>kalmasına</w:t>
      </w:r>
      <w:proofErr w:type="spellEnd"/>
      <w:r w:rsidRPr="00CE0D70">
        <w:t xml:space="preserve"> </w:t>
      </w:r>
      <w:proofErr w:type="spellStart"/>
      <w:r w:rsidRPr="00CE0D70">
        <w:t>neden</w:t>
      </w:r>
      <w:proofErr w:type="spellEnd"/>
      <w:r w:rsidRPr="00CE0D70">
        <w:t xml:space="preserve"> </w:t>
      </w:r>
      <w:proofErr w:type="spellStart"/>
      <w:r w:rsidRPr="00CE0D70">
        <w:t>olmaktadır</w:t>
      </w:r>
      <w:proofErr w:type="spellEnd"/>
      <w:r w:rsidRPr="00CE0D70">
        <w:t>.</w:t>
      </w:r>
    </w:p>
    <w:p w:rsidRPr="005E509B" w:rsidR="00E35E37" w:rsidP="79EAEF15" w:rsidRDefault="352E7F8B" w14:paraId="21650E74" w14:textId="2B752018">
      <w:pPr>
        <w:pStyle w:val="paragraph"/>
        <w:spacing w:before="0" w:beforeAutospacing="0" w:after="0" w:afterAutospacing="0" w:line="276" w:lineRule="auto"/>
        <w:jc w:val="both"/>
        <w:textAlignment w:val="baseline"/>
        <w:rPr>
          <w:color w:val="0F4761"/>
          <w:lang w:val="tr-TR"/>
        </w:rPr>
      </w:pPr>
      <w:r w:rsidRPr="005E509B">
        <w:rPr>
          <w:rStyle w:val="normaltextrun"/>
          <w:b/>
          <w:bCs/>
          <w:lang w:val="tr-TR"/>
        </w:rPr>
        <w:t xml:space="preserve">Finansman Yapılarında Hukuki Perspektif </w:t>
      </w:r>
    </w:p>
    <w:p w:rsidRPr="009C10EC" w:rsidR="009C10EC" w:rsidP="009C10EC" w:rsidRDefault="009C10EC" w14:paraId="3FC700F2" w14:textId="77777777">
      <w:pPr>
        <w:pStyle w:val="paragraph"/>
        <w:spacing w:after="0" w:line="276" w:lineRule="auto"/>
        <w:jc w:val="both"/>
        <w:textAlignment w:val="baseline"/>
      </w:pPr>
      <w:r w:rsidRPr="009C10EC">
        <w:rPr>
          <w:lang w:val="tr-TR"/>
        </w:rPr>
        <w:t xml:space="preserve">Enerji projeleri çoğunlukla dış finansmanla gerçekleştirildiğinden, hukuki yapı finansman </w:t>
      </w:r>
      <w:r w:rsidRPr="009C10EC">
        <w:t>sağlayıcılar açısından belirleyici bir unsur niteliği taşımaktadır. Avukatların finansman kurgusuna geç aşamada dahil edilmesi; teminat yapılarının eksik kurulmasına, sözleşmeler arası uyumsuzluklara ve kredi koşullarının ağırlaşmasına yol açabilmektedir.</w:t>
      </w:r>
    </w:p>
    <w:p w:rsidRPr="009C10EC" w:rsidR="009C10EC" w:rsidP="009C10EC" w:rsidRDefault="009C10EC" w14:paraId="507C2C5D" w14:textId="77777777">
      <w:pPr>
        <w:pStyle w:val="paragraph"/>
        <w:spacing w:after="0" w:line="276" w:lineRule="auto"/>
        <w:jc w:val="both"/>
        <w:textAlignment w:val="baseline"/>
        <w:rPr>
          <w:lang w:val="tr-TR"/>
        </w:rPr>
      </w:pPr>
      <w:r w:rsidRPr="009C10EC">
        <w:t>Oysa hukuki katkı yalnızca kredi sözleşmelerinin incelenmesiyle sınırlı olmayıp, proje şirketinin tüm sözleşme</w:t>
      </w:r>
      <w:r w:rsidRPr="009C10EC">
        <w:rPr>
          <w:lang w:val="tr-TR"/>
        </w:rPr>
        <w:t xml:space="preserve"> mimarisini etkileyen bütüncül bir rol üstlenmektedir. Bu mimarinin başlangıçta hatalı kurulması, sonraki aşamalarda yapılacak müdahalelerle tam olarak giderilememektedir.</w:t>
      </w:r>
    </w:p>
    <w:p w:rsidRPr="005E509B" w:rsidR="00E35E37" w:rsidP="79EAEF15" w:rsidRDefault="352E7F8B" w14:paraId="335F4CBE" w14:textId="77777777">
      <w:pPr>
        <w:pStyle w:val="paragraph"/>
        <w:spacing w:before="0" w:beforeAutospacing="0" w:after="0" w:afterAutospacing="0" w:line="276" w:lineRule="auto"/>
        <w:jc w:val="both"/>
        <w:textAlignment w:val="baseline"/>
        <w:rPr>
          <w:color w:val="0F4761"/>
          <w:lang w:val="tr-TR"/>
        </w:rPr>
      </w:pPr>
      <w:r w:rsidRPr="005E509B">
        <w:rPr>
          <w:rStyle w:val="normaltextrun"/>
          <w:b/>
          <w:bCs/>
          <w:lang w:val="tr-TR"/>
        </w:rPr>
        <w:t>Enerji Projelerinde Hukukun Rolü Nasıl Konumlanmalı?</w:t>
      </w:r>
      <w:r w:rsidRPr="005E509B">
        <w:rPr>
          <w:rStyle w:val="eop"/>
          <w:bdr w:val="none" w:color="auto" w:sz="0" w:space="0" w:frame="1"/>
          <w:shd w:val="clear" w:color="auto" w:fill="C6C6C6"/>
          <w:lang w:val="tr-TR"/>
        </w:rPr>
        <w:t> </w:t>
      </w:r>
    </w:p>
    <w:p w:rsidRPr="00007DB0" w:rsidR="00007DB0" w:rsidP="009C10EC" w:rsidRDefault="00007DB0" w14:paraId="18B59242" w14:textId="77777777">
      <w:pPr>
        <w:pStyle w:val="paragraph"/>
        <w:spacing w:after="0" w:line="276" w:lineRule="auto"/>
        <w:jc w:val="both"/>
        <w:textAlignment w:val="baseline"/>
      </w:pPr>
      <w:r w:rsidRPr="00007DB0">
        <w:t xml:space="preserve">Enerji </w:t>
      </w:r>
      <w:proofErr w:type="spellStart"/>
      <w:r w:rsidRPr="00007DB0">
        <w:t>projelerinde</w:t>
      </w:r>
      <w:proofErr w:type="spellEnd"/>
      <w:r w:rsidRPr="00007DB0">
        <w:t xml:space="preserve"> </w:t>
      </w:r>
      <w:proofErr w:type="spellStart"/>
      <w:r w:rsidRPr="00007DB0">
        <w:t>hukukun</w:t>
      </w:r>
      <w:proofErr w:type="spellEnd"/>
      <w:r w:rsidRPr="00007DB0">
        <w:t xml:space="preserve"> </w:t>
      </w:r>
      <w:proofErr w:type="spellStart"/>
      <w:r w:rsidRPr="00007DB0">
        <w:t>rolü</w:t>
      </w:r>
      <w:proofErr w:type="spellEnd"/>
      <w:r w:rsidRPr="00007DB0">
        <w:t xml:space="preserve">, </w:t>
      </w:r>
      <w:proofErr w:type="spellStart"/>
      <w:r w:rsidRPr="00007DB0">
        <w:t>proje</w:t>
      </w:r>
      <w:proofErr w:type="spellEnd"/>
      <w:r w:rsidRPr="00007DB0">
        <w:t xml:space="preserve"> </w:t>
      </w:r>
      <w:proofErr w:type="spellStart"/>
      <w:r w:rsidRPr="00007DB0">
        <w:t>tamamlandıktan</w:t>
      </w:r>
      <w:proofErr w:type="spellEnd"/>
      <w:r w:rsidRPr="00007DB0">
        <w:t xml:space="preserve"> </w:t>
      </w:r>
      <w:proofErr w:type="spellStart"/>
      <w:r w:rsidRPr="00007DB0">
        <w:t>sonra</w:t>
      </w:r>
      <w:proofErr w:type="spellEnd"/>
      <w:r w:rsidRPr="00007DB0">
        <w:t xml:space="preserve"> </w:t>
      </w:r>
      <w:proofErr w:type="spellStart"/>
      <w:r w:rsidRPr="00007DB0">
        <w:t>devreye</w:t>
      </w:r>
      <w:proofErr w:type="spellEnd"/>
      <w:r w:rsidRPr="00007DB0">
        <w:t xml:space="preserve"> </w:t>
      </w:r>
      <w:proofErr w:type="spellStart"/>
      <w:r w:rsidRPr="00007DB0">
        <w:t>giren</w:t>
      </w:r>
      <w:proofErr w:type="spellEnd"/>
      <w:r w:rsidRPr="00007DB0">
        <w:t xml:space="preserve"> </w:t>
      </w:r>
      <w:proofErr w:type="spellStart"/>
      <w:r w:rsidRPr="00007DB0">
        <w:t>bir</w:t>
      </w:r>
      <w:proofErr w:type="spellEnd"/>
      <w:r w:rsidRPr="00007DB0">
        <w:t xml:space="preserve"> </w:t>
      </w:r>
      <w:proofErr w:type="spellStart"/>
      <w:r w:rsidRPr="00007DB0">
        <w:t>denetim</w:t>
      </w:r>
      <w:proofErr w:type="spellEnd"/>
      <w:r w:rsidRPr="00007DB0">
        <w:t xml:space="preserve"> </w:t>
      </w:r>
      <w:proofErr w:type="spellStart"/>
      <w:r w:rsidRPr="00007DB0">
        <w:t>mekanizması</w:t>
      </w:r>
      <w:proofErr w:type="spellEnd"/>
      <w:r w:rsidRPr="00007DB0">
        <w:t xml:space="preserve"> </w:t>
      </w:r>
      <w:proofErr w:type="spellStart"/>
      <w:r w:rsidRPr="00007DB0">
        <w:t>olarak</w:t>
      </w:r>
      <w:proofErr w:type="spellEnd"/>
      <w:r w:rsidRPr="00007DB0">
        <w:t xml:space="preserve"> </w:t>
      </w:r>
      <w:proofErr w:type="spellStart"/>
      <w:r w:rsidRPr="00007DB0">
        <w:t>değil</w:t>
      </w:r>
      <w:proofErr w:type="spellEnd"/>
      <w:r w:rsidRPr="00007DB0">
        <w:t xml:space="preserve">; </w:t>
      </w:r>
      <w:proofErr w:type="spellStart"/>
      <w:r w:rsidRPr="00007DB0">
        <w:t>proje</w:t>
      </w:r>
      <w:proofErr w:type="spellEnd"/>
      <w:r w:rsidRPr="00007DB0">
        <w:t xml:space="preserve"> </w:t>
      </w:r>
      <w:proofErr w:type="spellStart"/>
      <w:r w:rsidRPr="00007DB0">
        <w:t>geliştirme</w:t>
      </w:r>
      <w:proofErr w:type="spellEnd"/>
      <w:r w:rsidRPr="00007DB0">
        <w:t xml:space="preserve"> </w:t>
      </w:r>
      <w:proofErr w:type="spellStart"/>
      <w:r w:rsidRPr="00007DB0">
        <w:t>sürecinin</w:t>
      </w:r>
      <w:proofErr w:type="spellEnd"/>
      <w:r w:rsidRPr="00007DB0">
        <w:t xml:space="preserve"> </w:t>
      </w:r>
      <w:proofErr w:type="spellStart"/>
      <w:r w:rsidRPr="00007DB0">
        <w:t>ayrılmaz</w:t>
      </w:r>
      <w:proofErr w:type="spellEnd"/>
      <w:r w:rsidRPr="00007DB0">
        <w:t xml:space="preserve"> </w:t>
      </w:r>
      <w:proofErr w:type="spellStart"/>
      <w:r w:rsidRPr="00007DB0">
        <w:t>bir</w:t>
      </w:r>
      <w:proofErr w:type="spellEnd"/>
      <w:r w:rsidRPr="00007DB0">
        <w:t xml:space="preserve"> </w:t>
      </w:r>
      <w:proofErr w:type="spellStart"/>
      <w:r w:rsidRPr="00007DB0">
        <w:t>parçası</w:t>
      </w:r>
      <w:proofErr w:type="spellEnd"/>
      <w:r w:rsidRPr="00007DB0">
        <w:t xml:space="preserve"> </w:t>
      </w:r>
      <w:proofErr w:type="spellStart"/>
      <w:r w:rsidRPr="00007DB0">
        <w:t>olarak</w:t>
      </w:r>
      <w:proofErr w:type="spellEnd"/>
      <w:r w:rsidRPr="00007DB0">
        <w:t xml:space="preserve"> </w:t>
      </w:r>
      <w:proofErr w:type="spellStart"/>
      <w:r w:rsidRPr="00007DB0">
        <w:t>değerlendirilmelidir</w:t>
      </w:r>
      <w:proofErr w:type="spellEnd"/>
      <w:r w:rsidRPr="00007DB0">
        <w:t xml:space="preserve">. </w:t>
      </w:r>
      <w:proofErr w:type="spellStart"/>
      <w:r w:rsidRPr="00007DB0">
        <w:t>Hukuki</w:t>
      </w:r>
      <w:proofErr w:type="spellEnd"/>
      <w:r w:rsidRPr="00007DB0">
        <w:t xml:space="preserve"> </w:t>
      </w:r>
      <w:proofErr w:type="spellStart"/>
      <w:r w:rsidRPr="00007DB0">
        <w:t>bakışın</w:t>
      </w:r>
      <w:proofErr w:type="spellEnd"/>
      <w:r w:rsidRPr="00007DB0">
        <w:t xml:space="preserve">, </w:t>
      </w:r>
      <w:proofErr w:type="spellStart"/>
      <w:r w:rsidRPr="00007DB0">
        <w:t>proje</w:t>
      </w:r>
      <w:proofErr w:type="spellEnd"/>
      <w:r w:rsidRPr="00007DB0">
        <w:t xml:space="preserve"> </w:t>
      </w:r>
      <w:proofErr w:type="spellStart"/>
      <w:r w:rsidRPr="00007DB0">
        <w:t>fikrinin</w:t>
      </w:r>
      <w:proofErr w:type="spellEnd"/>
      <w:r w:rsidRPr="00007DB0">
        <w:t xml:space="preserve"> </w:t>
      </w:r>
      <w:proofErr w:type="spellStart"/>
      <w:r w:rsidRPr="00007DB0">
        <w:t>oluştuğu</w:t>
      </w:r>
      <w:proofErr w:type="spellEnd"/>
      <w:r w:rsidRPr="00007DB0">
        <w:t xml:space="preserve"> ilk </w:t>
      </w:r>
      <w:proofErr w:type="spellStart"/>
      <w:r w:rsidRPr="00007DB0">
        <w:t>aşamadan</w:t>
      </w:r>
      <w:proofErr w:type="spellEnd"/>
      <w:r w:rsidRPr="00007DB0">
        <w:t xml:space="preserve"> </w:t>
      </w:r>
      <w:proofErr w:type="spellStart"/>
      <w:r w:rsidRPr="00007DB0">
        <w:t>itibaren</w:t>
      </w:r>
      <w:proofErr w:type="spellEnd"/>
      <w:r w:rsidRPr="00007DB0">
        <w:t xml:space="preserve"> </w:t>
      </w:r>
      <w:proofErr w:type="spellStart"/>
      <w:r w:rsidRPr="00007DB0">
        <w:t>teknik</w:t>
      </w:r>
      <w:proofErr w:type="spellEnd"/>
      <w:r w:rsidRPr="00007DB0">
        <w:t xml:space="preserve"> </w:t>
      </w:r>
      <w:proofErr w:type="spellStart"/>
      <w:r w:rsidRPr="00007DB0">
        <w:t>ve</w:t>
      </w:r>
      <w:proofErr w:type="spellEnd"/>
      <w:r w:rsidRPr="00007DB0">
        <w:t xml:space="preserve"> </w:t>
      </w:r>
      <w:proofErr w:type="spellStart"/>
      <w:r w:rsidRPr="00007DB0">
        <w:t>finansal</w:t>
      </w:r>
      <w:proofErr w:type="spellEnd"/>
      <w:r w:rsidRPr="00007DB0">
        <w:t xml:space="preserve"> </w:t>
      </w:r>
      <w:proofErr w:type="spellStart"/>
      <w:r w:rsidRPr="00007DB0">
        <w:t>analizlerle</w:t>
      </w:r>
      <w:proofErr w:type="spellEnd"/>
      <w:r w:rsidRPr="00007DB0">
        <w:t xml:space="preserve"> </w:t>
      </w:r>
      <w:proofErr w:type="spellStart"/>
      <w:r w:rsidRPr="00007DB0">
        <w:t>birlikte</w:t>
      </w:r>
      <w:proofErr w:type="spellEnd"/>
      <w:r w:rsidRPr="00007DB0">
        <w:t xml:space="preserve"> </w:t>
      </w:r>
      <w:proofErr w:type="spellStart"/>
      <w:r w:rsidRPr="00007DB0">
        <w:t>ilerlemesi</w:t>
      </w:r>
      <w:proofErr w:type="spellEnd"/>
      <w:r w:rsidRPr="00007DB0">
        <w:t xml:space="preserve"> </w:t>
      </w:r>
      <w:proofErr w:type="spellStart"/>
      <w:r w:rsidRPr="00007DB0">
        <w:t>gerekmektedir</w:t>
      </w:r>
      <w:proofErr w:type="spellEnd"/>
      <w:r w:rsidRPr="00007DB0">
        <w:t>.</w:t>
      </w:r>
    </w:p>
    <w:p w:rsidRPr="00007DB0" w:rsidR="00007DB0" w:rsidP="009C10EC" w:rsidRDefault="00007DB0" w14:paraId="08B8A2A8" w14:textId="77777777">
      <w:pPr>
        <w:pStyle w:val="paragraph"/>
        <w:spacing w:after="0" w:line="276" w:lineRule="auto"/>
        <w:jc w:val="both"/>
        <w:textAlignment w:val="baseline"/>
      </w:pPr>
      <w:proofErr w:type="spellStart"/>
      <w:r w:rsidRPr="00007DB0">
        <w:t>Avukatların</w:t>
      </w:r>
      <w:proofErr w:type="spellEnd"/>
      <w:r w:rsidRPr="00007DB0">
        <w:t xml:space="preserve"> </w:t>
      </w:r>
      <w:proofErr w:type="spellStart"/>
      <w:r w:rsidRPr="00007DB0">
        <w:t>erken</w:t>
      </w:r>
      <w:proofErr w:type="spellEnd"/>
      <w:r w:rsidRPr="00007DB0">
        <w:t xml:space="preserve"> </w:t>
      </w:r>
      <w:proofErr w:type="spellStart"/>
      <w:r w:rsidRPr="00007DB0">
        <w:t>aşamada</w:t>
      </w:r>
      <w:proofErr w:type="spellEnd"/>
      <w:r w:rsidRPr="00007DB0">
        <w:t xml:space="preserve"> </w:t>
      </w:r>
      <w:proofErr w:type="spellStart"/>
      <w:r w:rsidRPr="00007DB0">
        <w:t>sürece</w:t>
      </w:r>
      <w:proofErr w:type="spellEnd"/>
      <w:r w:rsidRPr="00007DB0">
        <w:t xml:space="preserve"> </w:t>
      </w:r>
      <w:proofErr w:type="spellStart"/>
      <w:r w:rsidRPr="00007DB0">
        <w:t>dahil</w:t>
      </w:r>
      <w:proofErr w:type="spellEnd"/>
      <w:r w:rsidRPr="00007DB0">
        <w:t xml:space="preserve"> </w:t>
      </w:r>
      <w:proofErr w:type="spellStart"/>
      <w:r w:rsidRPr="00007DB0">
        <w:t>edilmesi</w:t>
      </w:r>
      <w:proofErr w:type="spellEnd"/>
      <w:r w:rsidRPr="00007DB0">
        <w:t xml:space="preserve">, </w:t>
      </w:r>
      <w:proofErr w:type="spellStart"/>
      <w:r w:rsidRPr="00007DB0">
        <w:t>karar</w:t>
      </w:r>
      <w:proofErr w:type="spellEnd"/>
      <w:r w:rsidRPr="00007DB0">
        <w:t xml:space="preserve"> alma </w:t>
      </w:r>
      <w:proofErr w:type="spellStart"/>
      <w:r w:rsidRPr="00007DB0">
        <w:t>süreçlerini</w:t>
      </w:r>
      <w:proofErr w:type="spellEnd"/>
      <w:r w:rsidRPr="00007DB0">
        <w:t xml:space="preserve"> </w:t>
      </w:r>
      <w:proofErr w:type="spellStart"/>
      <w:r w:rsidRPr="00007DB0">
        <w:t>yavaşlatan</w:t>
      </w:r>
      <w:proofErr w:type="spellEnd"/>
      <w:r w:rsidRPr="00007DB0">
        <w:t xml:space="preserve"> </w:t>
      </w:r>
      <w:proofErr w:type="spellStart"/>
      <w:r w:rsidRPr="00007DB0">
        <w:t>bir</w:t>
      </w:r>
      <w:proofErr w:type="spellEnd"/>
      <w:r w:rsidRPr="00007DB0">
        <w:t xml:space="preserve"> </w:t>
      </w:r>
      <w:proofErr w:type="spellStart"/>
      <w:r w:rsidRPr="00007DB0">
        <w:t>unsur</w:t>
      </w:r>
      <w:proofErr w:type="spellEnd"/>
      <w:r w:rsidRPr="00007DB0">
        <w:t xml:space="preserve"> </w:t>
      </w:r>
      <w:proofErr w:type="spellStart"/>
      <w:r w:rsidRPr="00007DB0">
        <w:t>olmaktan</w:t>
      </w:r>
      <w:proofErr w:type="spellEnd"/>
      <w:r w:rsidRPr="00007DB0">
        <w:t xml:space="preserve"> </w:t>
      </w:r>
      <w:proofErr w:type="spellStart"/>
      <w:r w:rsidRPr="00007DB0">
        <w:t>ziyade</w:t>
      </w:r>
      <w:proofErr w:type="spellEnd"/>
      <w:r w:rsidRPr="00007DB0">
        <w:t xml:space="preserve">; </w:t>
      </w:r>
      <w:proofErr w:type="spellStart"/>
      <w:r w:rsidRPr="00007DB0">
        <w:t>ileride</w:t>
      </w:r>
      <w:proofErr w:type="spellEnd"/>
      <w:r w:rsidRPr="00007DB0">
        <w:t xml:space="preserve"> </w:t>
      </w:r>
      <w:proofErr w:type="spellStart"/>
      <w:r w:rsidRPr="00007DB0">
        <w:t>ortaya</w:t>
      </w:r>
      <w:proofErr w:type="spellEnd"/>
      <w:r w:rsidRPr="00007DB0">
        <w:t xml:space="preserve"> </w:t>
      </w:r>
      <w:proofErr w:type="spellStart"/>
      <w:r w:rsidRPr="00007DB0">
        <w:t>çıkabilecek</w:t>
      </w:r>
      <w:proofErr w:type="spellEnd"/>
      <w:r w:rsidRPr="00007DB0">
        <w:t xml:space="preserve"> </w:t>
      </w:r>
      <w:proofErr w:type="spellStart"/>
      <w:r w:rsidRPr="00007DB0">
        <w:t>uyuşmazlıkların</w:t>
      </w:r>
      <w:proofErr w:type="spellEnd"/>
      <w:r w:rsidRPr="00007DB0">
        <w:t xml:space="preserve"> </w:t>
      </w:r>
      <w:proofErr w:type="spellStart"/>
      <w:r w:rsidRPr="00007DB0">
        <w:t>ve</w:t>
      </w:r>
      <w:proofErr w:type="spellEnd"/>
      <w:r w:rsidRPr="00007DB0">
        <w:t xml:space="preserve"> </w:t>
      </w:r>
      <w:proofErr w:type="spellStart"/>
      <w:r w:rsidRPr="00007DB0">
        <w:t>maliyetlerin</w:t>
      </w:r>
      <w:proofErr w:type="spellEnd"/>
      <w:r w:rsidRPr="00007DB0">
        <w:t xml:space="preserve"> </w:t>
      </w:r>
      <w:proofErr w:type="spellStart"/>
      <w:r w:rsidRPr="00007DB0">
        <w:t>önlenmesine</w:t>
      </w:r>
      <w:proofErr w:type="spellEnd"/>
      <w:r w:rsidRPr="00007DB0">
        <w:t xml:space="preserve"> </w:t>
      </w:r>
      <w:proofErr w:type="spellStart"/>
      <w:r w:rsidRPr="00007DB0">
        <w:t>katkı</w:t>
      </w:r>
      <w:proofErr w:type="spellEnd"/>
      <w:r w:rsidRPr="00007DB0">
        <w:t xml:space="preserve"> </w:t>
      </w:r>
      <w:proofErr w:type="spellStart"/>
      <w:r w:rsidRPr="00007DB0">
        <w:t>sağlamaktadır</w:t>
      </w:r>
      <w:proofErr w:type="spellEnd"/>
      <w:r w:rsidRPr="00007DB0">
        <w:t xml:space="preserve">. Bu </w:t>
      </w:r>
      <w:proofErr w:type="spellStart"/>
      <w:r w:rsidRPr="00007DB0">
        <w:t>yaklaşım</w:t>
      </w:r>
      <w:proofErr w:type="spellEnd"/>
      <w:r w:rsidRPr="00007DB0">
        <w:t xml:space="preserve">, </w:t>
      </w:r>
      <w:proofErr w:type="spellStart"/>
      <w:r w:rsidRPr="00007DB0">
        <w:t>tüm</w:t>
      </w:r>
      <w:proofErr w:type="spellEnd"/>
      <w:r w:rsidRPr="00007DB0">
        <w:t xml:space="preserve"> </w:t>
      </w:r>
      <w:proofErr w:type="spellStart"/>
      <w:r w:rsidRPr="00007DB0">
        <w:t>riskleri</w:t>
      </w:r>
      <w:proofErr w:type="spellEnd"/>
      <w:r w:rsidRPr="00007DB0">
        <w:t xml:space="preserve"> </w:t>
      </w:r>
      <w:proofErr w:type="spellStart"/>
      <w:r w:rsidRPr="00007DB0">
        <w:t>ortadan</w:t>
      </w:r>
      <w:proofErr w:type="spellEnd"/>
      <w:r w:rsidRPr="00007DB0">
        <w:t xml:space="preserve"> </w:t>
      </w:r>
      <w:proofErr w:type="spellStart"/>
      <w:r w:rsidRPr="00007DB0">
        <w:t>kaldırmasa</w:t>
      </w:r>
      <w:proofErr w:type="spellEnd"/>
      <w:r w:rsidRPr="00007DB0">
        <w:t xml:space="preserve"> da, </w:t>
      </w:r>
      <w:proofErr w:type="spellStart"/>
      <w:r w:rsidRPr="00007DB0">
        <w:t>risklerin</w:t>
      </w:r>
      <w:proofErr w:type="spellEnd"/>
      <w:r w:rsidRPr="00007DB0">
        <w:t xml:space="preserve"> </w:t>
      </w:r>
      <w:proofErr w:type="spellStart"/>
      <w:r w:rsidRPr="00007DB0">
        <w:t>öngörülebilir</w:t>
      </w:r>
      <w:proofErr w:type="spellEnd"/>
      <w:r w:rsidRPr="00007DB0">
        <w:t xml:space="preserve"> </w:t>
      </w:r>
      <w:proofErr w:type="spellStart"/>
      <w:r w:rsidRPr="00007DB0">
        <w:t>ve</w:t>
      </w:r>
      <w:proofErr w:type="spellEnd"/>
      <w:r w:rsidRPr="00007DB0">
        <w:t xml:space="preserve"> </w:t>
      </w:r>
      <w:proofErr w:type="spellStart"/>
      <w:r w:rsidRPr="00007DB0">
        <w:t>yönetilebilir</w:t>
      </w:r>
      <w:proofErr w:type="spellEnd"/>
      <w:r w:rsidRPr="00007DB0">
        <w:t xml:space="preserve"> </w:t>
      </w:r>
      <w:proofErr w:type="spellStart"/>
      <w:r w:rsidRPr="00007DB0">
        <w:t>bir</w:t>
      </w:r>
      <w:proofErr w:type="spellEnd"/>
      <w:r w:rsidRPr="00007DB0">
        <w:t xml:space="preserve"> </w:t>
      </w:r>
      <w:proofErr w:type="spellStart"/>
      <w:r w:rsidRPr="00007DB0">
        <w:t>çerçevede</w:t>
      </w:r>
      <w:proofErr w:type="spellEnd"/>
      <w:r w:rsidRPr="00007DB0">
        <w:t xml:space="preserve"> </w:t>
      </w:r>
      <w:proofErr w:type="spellStart"/>
      <w:r w:rsidRPr="00007DB0">
        <w:t>ele</w:t>
      </w:r>
      <w:proofErr w:type="spellEnd"/>
      <w:r w:rsidRPr="00007DB0">
        <w:t xml:space="preserve"> </w:t>
      </w:r>
      <w:proofErr w:type="spellStart"/>
      <w:r w:rsidRPr="00007DB0">
        <w:t>alınmasını</w:t>
      </w:r>
      <w:proofErr w:type="spellEnd"/>
      <w:r w:rsidRPr="00007DB0">
        <w:t xml:space="preserve"> </w:t>
      </w:r>
      <w:proofErr w:type="spellStart"/>
      <w:r w:rsidRPr="00007DB0">
        <w:t>mümkün</w:t>
      </w:r>
      <w:proofErr w:type="spellEnd"/>
      <w:r w:rsidRPr="00007DB0">
        <w:t xml:space="preserve"> </w:t>
      </w:r>
      <w:proofErr w:type="spellStart"/>
      <w:r w:rsidRPr="00007DB0">
        <w:t>kılmaktadır</w:t>
      </w:r>
      <w:proofErr w:type="spellEnd"/>
      <w:r w:rsidRPr="00007DB0">
        <w:t>.</w:t>
      </w:r>
    </w:p>
    <w:p w:rsidRPr="005E509B" w:rsidR="00E35E37" w:rsidP="79EAEF15" w:rsidRDefault="009C10EC" w14:paraId="7DF580DA" w14:textId="27DC6D09">
      <w:pPr>
        <w:pStyle w:val="paragraph"/>
        <w:spacing w:before="0" w:beforeAutospacing="0" w:after="0" w:afterAutospacing="0" w:line="276" w:lineRule="auto"/>
        <w:jc w:val="both"/>
        <w:textAlignment w:val="baseline"/>
        <w:rPr>
          <w:color w:val="0F4761"/>
          <w:lang w:val="tr-TR"/>
        </w:rPr>
      </w:pPr>
      <w:r>
        <w:rPr>
          <w:rStyle w:val="normaltextrun"/>
          <w:b/>
          <w:bCs/>
          <w:lang w:val="tr-TR"/>
        </w:rPr>
        <w:t>Değerlendirme</w:t>
      </w:r>
    </w:p>
    <w:p w:rsidRPr="009C10EC" w:rsidR="009C10EC" w:rsidP="009C10EC" w:rsidRDefault="009C10EC" w14:paraId="2D9B219B" w14:textId="77777777">
      <w:pPr>
        <w:pStyle w:val="paragraph"/>
        <w:spacing w:after="0" w:line="276" w:lineRule="auto"/>
        <w:jc w:val="both"/>
        <w:textAlignment w:val="baseline"/>
      </w:pPr>
      <w:r w:rsidRPr="009C10EC">
        <w:t>Enerji projelerinde avukatların sürece geç aşamada dahil edilmesi, hukukun projelerdeki işlevinin dar yorumlanmasından kaynaklanmaktadır. Hukuki katkının yalnızca sözleşme imza aşamasına indirgenmesi, enerji projelerinin çok katmanlı yapısıyla uyumlu değildir.</w:t>
      </w:r>
    </w:p>
    <w:p w:rsidRPr="009C10EC" w:rsidR="00A215F9" w:rsidP="009C10EC" w:rsidRDefault="009C10EC" w14:paraId="051B1696" w14:textId="0A120F1A">
      <w:pPr>
        <w:pStyle w:val="paragraph"/>
        <w:spacing w:after="0" w:line="276" w:lineRule="auto"/>
        <w:jc w:val="both"/>
        <w:textAlignment w:val="baseline"/>
      </w:pPr>
      <w:r w:rsidRPr="009C10EC">
        <w:t xml:space="preserve">Bu nedenle hukuk, enerji projelerinde destekleyici bir unsur olarak değil; proje kurgusunun temel bileşenlerinden biri olarak ele alınmalıdır. Bu yaklaşım, yatırımcılar ve proje geliştiriciler açısından daha öngörülebilir, dengeli ve sürdürülebilir bir proje </w:t>
      </w:r>
      <w:proofErr w:type="spellStart"/>
      <w:r w:rsidRPr="009C10EC">
        <w:t>yapısının</w:t>
      </w:r>
      <w:proofErr w:type="spellEnd"/>
      <w:r w:rsidRPr="009C10EC">
        <w:t xml:space="preserve"> </w:t>
      </w:r>
      <w:proofErr w:type="spellStart"/>
      <w:r w:rsidRPr="009C10EC">
        <w:t>kurulmasına</w:t>
      </w:r>
      <w:proofErr w:type="spellEnd"/>
      <w:r w:rsidRPr="009C10EC">
        <w:t xml:space="preserve"> </w:t>
      </w:r>
      <w:proofErr w:type="spellStart"/>
      <w:r w:rsidRPr="009C10EC">
        <w:t>katkı</w:t>
      </w:r>
      <w:proofErr w:type="spellEnd"/>
      <w:r w:rsidRPr="009C10EC">
        <w:t xml:space="preserve"> </w:t>
      </w:r>
      <w:proofErr w:type="spellStart"/>
      <w:r w:rsidRPr="009C10EC">
        <w:t>sağlamaktadır</w:t>
      </w:r>
      <w:proofErr w:type="spellEnd"/>
      <w:r w:rsidRPr="009C10EC">
        <w:t>.</w:t>
      </w:r>
    </w:p>
    <w:p w:rsidRPr="005E509B" w:rsidR="00A215F9" w:rsidP="79EAEF15" w:rsidRDefault="27AE0215" w14:paraId="22BD1B19" w14:textId="610084D1">
      <w:pPr>
        <w:numPr>
          <w:ilvl w:val="0"/>
          <w:numId w:val="10"/>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EFET SÖZLEŞMELERİNDE YAPILAN GÜNCELLEMELER </w:t>
      </w:r>
      <w:r w:rsidRPr="005E509B" w:rsidR="6CAAD081">
        <w:rPr>
          <w:rFonts w:ascii="Times New Roman" w:hAnsi="Times New Roman" w:eastAsia="Times New Roman" w:cs="Times New Roman"/>
          <w:b/>
          <w:bCs/>
        </w:rPr>
        <w:t>– AĞUSTOS 2025</w:t>
      </w:r>
    </w:p>
    <w:p w:rsidR="00256BA5" w:rsidP="00256BA5" w:rsidRDefault="00256BA5" w14:paraId="69D40778" w14:textId="50652325">
      <w:pPr>
        <w:spacing w:line="276" w:lineRule="auto"/>
        <w:rPr>
          <w:rFonts w:ascii="Times New Roman" w:hAnsi="Times New Roman" w:eastAsia="Times New Roman" w:cs="Times New Roman"/>
          <w:b/>
          <w:bCs/>
        </w:rPr>
      </w:pPr>
      <w:r>
        <w:rPr>
          <w:rFonts w:ascii="Times New Roman" w:hAnsi="Times New Roman" w:eastAsia="Times New Roman" w:cs="Times New Roman"/>
          <w:b/>
          <w:bCs/>
        </w:rPr>
        <w:t xml:space="preserve">Genel Çerçeve </w:t>
      </w:r>
    </w:p>
    <w:p w:rsidRPr="00C91DF8" w:rsidR="00C91DF8" w:rsidP="00C91DF8" w:rsidRDefault="00C91DF8" w14:paraId="594266A0" w14:textId="07138AB4">
      <w:pPr>
        <w:spacing w:line="276" w:lineRule="auto"/>
        <w:jc w:val="both"/>
        <w:rPr>
          <w:rFonts w:ascii="Times New Roman" w:hAnsi="Times New Roman" w:eastAsia="Times New Roman" w:cs="Times New Roman"/>
        </w:rPr>
      </w:pPr>
      <w:r w:rsidRPr="00C91DF8">
        <w:rPr>
          <w:rFonts w:ascii="Times New Roman" w:hAnsi="Times New Roman" w:eastAsia="Times New Roman" w:cs="Times New Roman"/>
        </w:rPr>
        <w:t>Enerji ticareti ve tedarikinde uluslararası standartları belirleyen temel sözleşmelerden biri olan Avrupa Enerji Tacirleri Federasyonu</w:t>
      </w:r>
      <w:r>
        <w:rPr>
          <w:rFonts w:ascii="Times New Roman" w:hAnsi="Times New Roman" w:eastAsia="Times New Roman" w:cs="Times New Roman"/>
        </w:rPr>
        <w:t xml:space="preserve"> (“</w:t>
      </w:r>
      <w:r w:rsidRPr="00C91DF8">
        <w:rPr>
          <w:rFonts w:ascii="Times New Roman" w:hAnsi="Times New Roman" w:eastAsia="Times New Roman" w:cs="Times New Roman"/>
          <w:b/>
          <w:bCs/>
        </w:rPr>
        <w:t>Federasyon</w:t>
      </w:r>
      <w:r>
        <w:rPr>
          <w:rFonts w:ascii="Times New Roman" w:hAnsi="Times New Roman" w:eastAsia="Times New Roman" w:cs="Times New Roman"/>
        </w:rPr>
        <w:t>”)</w:t>
      </w:r>
      <w:r w:rsidRPr="00C91DF8">
        <w:rPr>
          <w:rFonts w:ascii="Times New Roman" w:hAnsi="Times New Roman" w:eastAsia="Times New Roman" w:cs="Times New Roman"/>
        </w:rPr>
        <w:t xml:space="preserve"> tarafından yayımlanan EFET Elektrik Teslimi ve Kabulüne İlişkin Genel Sözleşmesi (“</w:t>
      </w:r>
      <w:r w:rsidRPr="00C91DF8">
        <w:rPr>
          <w:rFonts w:ascii="Times New Roman" w:hAnsi="Times New Roman" w:eastAsia="Times New Roman" w:cs="Times New Roman"/>
          <w:b/>
          <w:bCs/>
        </w:rPr>
        <w:t>EFET Sözleşmesi</w:t>
      </w:r>
      <w:r w:rsidRPr="00C91DF8">
        <w:rPr>
          <w:rFonts w:ascii="Times New Roman" w:hAnsi="Times New Roman" w:eastAsia="Times New Roman" w:cs="Times New Roman"/>
        </w:rPr>
        <w:t>”), Türk elektrik piyasasında da yaygın şekilde kullanılmaktadır.</w:t>
      </w:r>
    </w:p>
    <w:p w:rsidR="00C91DF8" w:rsidP="00C91DF8" w:rsidRDefault="00C91DF8" w14:paraId="3ABA7A3A" w14:textId="2CFBBE38">
      <w:pPr>
        <w:spacing w:line="276" w:lineRule="auto"/>
        <w:jc w:val="both"/>
        <w:rPr>
          <w:rFonts w:ascii="Times New Roman" w:hAnsi="Times New Roman" w:eastAsia="Times New Roman" w:cs="Times New Roman"/>
        </w:rPr>
      </w:pPr>
      <w:r w:rsidRPr="00C91DF8">
        <w:rPr>
          <w:rFonts w:ascii="Times New Roman" w:hAnsi="Times New Roman" w:eastAsia="Times New Roman" w:cs="Times New Roman"/>
        </w:rPr>
        <w:t>17 Haziran 2025 tarihi itibarıyla EFET Sözleşmesi’nde yapılan revizyonlar, özellikle uluslararası yaptırımlar, ticaret kısıtlamaları, temerrüt halleri, fesih mekanizmaları ve teminat yapıları bakımından önemli değişiklikler içermektedir. Bu değişiklikler, sözleşme taraflarının risklerini daha öngörülebilir şekilde yönetmelerine yönelik bir çerçeve sunmaktadır.</w:t>
      </w:r>
    </w:p>
    <w:p w:rsidRPr="00ED2D69" w:rsidR="00C91DF8" w:rsidP="00C91DF8" w:rsidRDefault="00ED2D69" w14:paraId="07AE5398" w14:textId="488DAFB5">
      <w:pPr>
        <w:spacing w:line="276" w:lineRule="auto"/>
        <w:jc w:val="both"/>
        <w:rPr>
          <w:rFonts w:ascii="Times New Roman" w:hAnsi="Times New Roman" w:eastAsia="Times New Roman" w:cs="Times New Roman"/>
          <w:b/>
          <w:bCs/>
        </w:rPr>
      </w:pPr>
      <w:r w:rsidRPr="00ED2D69">
        <w:rPr>
          <w:rFonts w:ascii="Times New Roman" w:hAnsi="Times New Roman" w:eastAsia="Times New Roman" w:cs="Times New Roman"/>
          <w:b/>
          <w:bCs/>
        </w:rPr>
        <w:t>Ticaret Kısıtlamaları ve İfa İmkânı</w:t>
      </w:r>
    </w:p>
    <w:p w:rsidRPr="00ED2D69" w:rsidR="00ED2D69" w:rsidP="00ED2D69" w:rsidRDefault="00ED2D69" w14:paraId="54C732EE" w14:textId="77777777">
      <w:pPr>
        <w:spacing w:line="276" w:lineRule="auto"/>
        <w:jc w:val="both"/>
        <w:rPr>
          <w:rFonts w:ascii="Times New Roman" w:hAnsi="Times New Roman" w:eastAsia="Times New Roman" w:cs="Times New Roman"/>
        </w:rPr>
      </w:pPr>
      <w:r w:rsidRPr="00ED2D69">
        <w:rPr>
          <w:rFonts w:ascii="Times New Roman" w:hAnsi="Times New Roman" w:eastAsia="Times New Roman" w:cs="Times New Roman"/>
        </w:rPr>
        <w:t xml:space="preserve">Revizyon kapsamında </w:t>
      </w:r>
      <w:proofErr w:type="spellStart"/>
      <w:r w:rsidRPr="00ED2D69">
        <w:rPr>
          <w:rFonts w:ascii="Times New Roman" w:hAnsi="Times New Roman" w:eastAsia="Times New Roman" w:cs="Times New Roman"/>
        </w:rPr>
        <w:t>Sözleşme’ye</w:t>
      </w:r>
      <w:proofErr w:type="spellEnd"/>
      <w:r w:rsidRPr="00ED2D69">
        <w:rPr>
          <w:rFonts w:ascii="Times New Roman" w:hAnsi="Times New Roman" w:eastAsia="Times New Roman" w:cs="Times New Roman"/>
        </w:rPr>
        <w:t xml:space="preserve"> eklenen §7a maddesi ile uluslararası ticaret kısıtlamalarının sözleşmesel yükümlülükler üzerindeki etkisi açık şekilde düzenlenmiştir.</w:t>
      </w:r>
    </w:p>
    <w:p w:rsidRPr="00ED2D69" w:rsidR="00ED2D69" w:rsidP="00ED2D69" w:rsidRDefault="00ED2D69" w14:paraId="78F9C6B9" w14:textId="77777777">
      <w:pPr>
        <w:spacing w:line="276" w:lineRule="auto"/>
        <w:jc w:val="both"/>
        <w:rPr>
          <w:rFonts w:ascii="Times New Roman" w:hAnsi="Times New Roman" w:eastAsia="Times New Roman" w:cs="Times New Roman"/>
        </w:rPr>
      </w:pPr>
      <w:r w:rsidRPr="00ED2D69">
        <w:rPr>
          <w:rFonts w:ascii="Times New Roman" w:hAnsi="Times New Roman" w:eastAsia="Times New Roman" w:cs="Times New Roman"/>
        </w:rPr>
        <w:t>Bu çerçevede, Birleşmiş Milletler, Avrupa Birliği ve ilgili diğer yetkili otoriteler tarafından uygulanan yaptırım, ambargo ve benzeri ticaret kısıtlamaları nedeniyle bir tarafın yükümlülüklerini yerine getirememesi, belirli koşullar altında sözleşme ihlali olarak değerlendirilmeyecektir.</w:t>
      </w:r>
    </w:p>
    <w:p w:rsidR="00ED2D69" w:rsidP="00ED2D69" w:rsidRDefault="00ED2D69" w14:paraId="2149A77D" w14:textId="77777777">
      <w:pPr>
        <w:spacing w:line="276" w:lineRule="auto"/>
        <w:jc w:val="both"/>
        <w:rPr>
          <w:rFonts w:ascii="Times New Roman" w:hAnsi="Times New Roman" w:eastAsia="Times New Roman" w:cs="Times New Roman"/>
        </w:rPr>
      </w:pPr>
      <w:r w:rsidRPr="00ED2D69">
        <w:rPr>
          <w:rFonts w:ascii="Times New Roman" w:hAnsi="Times New Roman" w:eastAsia="Times New Roman" w:cs="Times New Roman"/>
        </w:rPr>
        <w:t>Ayrıca, bu tür kısıtlamaların belirli bir süre boyunca yükümlülüklerin önemli bir kısmını engellemesi halinde, taraflara ilgili münferit sözleşmeyi feshetme imkânı tanınmıştır. Bu düzenleme, özellikle jeopolitik risklerin arttığı dönemlerde sözleşmesel esnekliği artıran önemli bir yenilik niteliğindedir.</w:t>
      </w:r>
    </w:p>
    <w:p w:rsidRPr="00111E8E" w:rsidR="00ED2D69" w:rsidP="00ED2D69" w:rsidRDefault="00ED2D69" w14:paraId="0A77F03D" w14:textId="5CF763C7">
      <w:pPr>
        <w:spacing w:line="276" w:lineRule="auto"/>
        <w:jc w:val="both"/>
        <w:rPr>
          <w:rFonts w:ascii="Times New Roman" w:hAnsi="Times New Roman" w:eastAsia="Times New Roman" w:cs="Times New Roman"/>
          <w:b/>
          <w:bCs/>
        </w:rPr>
      </w:pPr>
      <w:r w:rsidRPr="00111E8E">
        <w:rPr>
          <w:rFonts w:ascii="Times New Roman" w:hAnsi="Times New Roman" w:eastAsia="Times New Roman" w:cs="Times New Roman"/>
          <w:b/>
          <w:bCs/>
        </w:rPr>
        <w:t>Teslim ve Kabulde Temerrüt</w:t>
      </w:r>
    </w:p>
    <w:p w:rsidRPr="00111E8E" w:rsidR="00111E8E" w:rsidP="00111E8E" w:rsidRDefault="00111E8E" w14:paraId="7B7830FF" w14:textId="77777777">
      <w:pPr>
        <w:spacing w:line="276" w:lineRule="auto"/>
        <w:jc w:val="both"/>
        <w:rPr>
          <w:rFonts w:ascii="Times New Roman" w:hAnsi="Times New Roman" w:eastAsia="Times New Roman" w:cs="Times New Roman"/>
        </w:rPr>
      </w:pPr>
      <w:r w:rsidRPr="00111E8E">
        <w:rPr>
          <w:rFonts w:ascii="Times New Roman" w:hAnsi="Times New Roman" w:eastAsia="Times New Roman" w:cs="Times New Roman"/>
        </w:rPr>
        <w:t>Sözleşme’nin §8 maddesinde yapılan değişiklikler ile teslim veya kabulde temerrüt durumunda uygulanacak tazminat hesaplamalarına ilişkin esaslar daha açık hale getirilmiştir.</w:t>
      </w:r>
    </w:p>
    <w:p w:rsidRPr="00111E8E" w:rsidR="00111E8E" w:rsidP="00111E8E" w:rsidRDefault="00111E8E" w14:paraId="4CFC9874" w14:textId="77777777">
      <w:pPr>
        <w:spacing w:line="276" w:lineRule="auto"/>
        <w:jc w:val="both"/>
        <w:rPr>
          <w:rFonts w:ascii="Times New Roman" w:hAnsi="Times New Roman" w:eastAsia="Times New Roman" w:cs="Times New Roman"/>
        </w:rPr>
      </w:pPr>
      <w:r w:rsidRPr="00111E8E">
        <w:rPr>
          <w:rFonts w:ascii="Times New Roman" w:hAnsi="Times New Roman" w:eastAsia="Times New Roman" w:cs="Times New Roman"/>
        </w:rPr>
        <w:t>Bu kapsamda, tazminat hesaplamasında esas alınacak “piyasa” kavramı netleştirilmiş ve hesaplanan tutarların “makul ve gerçekçi bir zarar tahmini” niteliğinde olması gerektiği vurgulanmıştır. Bu yaklaşım, uygulamada ortaya çıkabilecek aşırı veya öngörülemez tazminat taleplerinin sınırlandırılması bakımından önem taşımaktadır.</w:t>
      </w:r>
    </w:p>
    <w:p w:rsidRPr="00571B8E" w:rsidR="00ED2D69" w:rsidP="00ED2D69" w:rsidRDefault="00571B8E" w14:paraId="52FD2C84" w14:textId="4D43C623">
      <w:pPr>
        <w:spacing w:line="276" w:lineRule="auto"/>
        <w:jc w:val="both"/>
        <w:rPr>
          <w:rFonts w:ascii="Times New Roman" w:hAnsi="Times New Roman" w:eastAsia="Times New Roman" w:cs="Times New Roman"/>
          <w:b/>
          <w:bCs/>
        </w:rPr>
      </w:pPr>
      <w:r w:rsidRPr="00571B8E">
        <w:rPr>
          <w:rFonts w:ascii="Times New Roman" w:hAnsi="Times New Roman" w:eastAsia="Times New Roman" w:cs="Times New Roman"/>
          <w:b/>
          <w:bCs/>
        </w:rPr>
        <w:t xml:space="preserve">Fesih Hakları ve Mahsup Mekanizması </w:t>
      </w:r>
    </w:p>
    <w:p w:rsidRPr="00571B8E" w:rsidR="00571B8E" w:rsidP="00571B8E" w:rsidRDefault="00571B8E" w14:paraId="6C245131" w14:textId="77777777">
      <w:pPr>
        <w:spacing w:line="276" w:lineRule="auto"/>
        <w:jc w:val="both"/>
        <w:rPr>
          <w:rFonts w:ascii="Times New Roman" w:hAnsi="Times New Roman" w:eastAsia="Times New Roman" w:cs="Times New Roman"/>
        </w:rPr>
      </w:pPr>
      <w:r w:rsidRPr="00571B8E">
        <w:rPr>
          <w:rFonts w:ascii="Times New Roman" w:hAnsi="Times New Roman" w:eastAsia="Times New Roman" w:cs="Times New Roman"/>
        </w:rPr>
        <w:t>§10 maddesinde yapılan güncellemeler ile fesih haklarının kapsamı genişletilmiş ve fesih bedeli ile bağlantılı mahsup (set-</w:t>
      </w:r>
      <w:proofErr w:type="spellStart"/>
      <w:r w:rsidRPr="00571B8E">
        <w:rPr>
          <w:rFonts w:ascii="Times New Roman" w:hAnsi="Times New Roman" w:eastAsia="Times New Roman" w:cs="Times New Roman"/>
        </w:rPr>
        <w:t>off</w:t>
      </w:r>
      <w:proofErr w:type="spellEnd"/>
      <w:r w:rsidRPr="00571B8E">
        <w:rPr>
          <w:rFonts w:ascii="Times New Roman" w:hAnsi="Times New Roman" w:eastAsia="Times New Roman" w:cs="Times New Roman"/>
        </w:rPr>
        <w:t>) mekanizması açık şekilde düzenlenmiştir.</w:t>
      </w:r>
    </w:p>
    <w:p w:rsidR="00571B8E" w:rsidP="00571B8E" w:rsidRDefault="00571B8E" w14:paraId="484BB604" w14:textId="77777777">
      <w:pPr>
        <w:spacing w:line="276" w:lineRule="auto"/>
        <w:jc w:val="both"/>
        <w:rPr>
          <w:rFonts w:ascii="Times New Roman" w:hAnsi="Times New Roman" w:eastAsia="Times New Roman" w:cs="Times New Roman"/>
        </w:rPr>
      </w:pPr>
      <w:r w:rsidRPr="00571B8E">
        <w:rPr>
          <w:rFonts w:ascii="Times New Roman" w:hAnsi="Times New Roman" w:eastAsia="Times New Roman" w:cs="Times New Roman"/>
        </w:rPr>
        <w:t>Buna göre, taraflar arasında birden fazla işlem veya sözleşme bulunması halinde, belirli koşullar altında karşılıklı alacakların fesih bedeli üzerinden mahsup edilmesi mümkün hale getirilmiştir. Ayrıca belirli işlemler kapsamında temerrüt oluşması durumunda, EFET Sözleşmesi’nin önemli sebeple feshedilebilmesine yönelik yeni düzenlemeler getirilmiştir.</w:t>
      </w:r>
    </w:p>
    <w:p w:rsidRPr="005D60F0" w:rsidR="003C37DF" w:rsidP="00571B8E" w:rsidRDefault="003C37DF" w14:paraId="799FBD82" w14:textId="1E2F44F5">
      <w:pPr>
        <w:spacing w:line="276" w:lineRule="auto"/>
        <w:jc w:val="both"/>
        <w:rPr>
          <w:rFonts w:ascii="Times New Roman" w:hAnsi="Times New Roman" w:eastAsia="Times New Roman" w:cs="Times New Roman"/>
          <w:b/>
          <w:bCs/>
        </w:rPr>
      </w:pPr>
      <w:r w:rsidRPr="005D60F0">
        <w:rPr>
          <w:rFonts w:ascii="Times New Roman" w:hAnsi="Times New Roman" w:eastAsia="Times New Roman" w:cs="Times New Roman"/>
          <w:b/>
          <w:bCs/>
        </w:rPr>
        <w:lastRenderedPageBreak/>
        <w:t xml:space="preserve">Fesih Bedelinin Hesaplanması </w:t>
      </w:r>
    </w:p>
    <w:p w:rsidRPr="00FD647F" w:rsidR="00FD647F" w:rsidP="00FD647F" w:rsidRDefault="00FD647F" w14:paraId="69EC5361" w14:textId="77777777">
      <w:pPr>
        <w:spacing w:line="276" w:lineRule="auto"/>
        <w:jc w:val="both"/>
        <w:rPr>
          <w:rFonts w:ascii="Times New Roman" w:hAnsi="Times New Roman" w:eastAsia="Times New Roman" w:cs="Times New Roman"/>
        </w:rPr>
      </w:pPr>
      <w:r w:rsidRPr="00FD647F">
        <w:rPr>
          <w:rFonts w:ascii="Times New Roman" w:hAnsi="Times New Roman" w:eastAsia="Times New Roman" w:cs="Times New Roman"/>
        </w:rPr>
        <w:t>§11 maddesinde yapılan değişiklikler ile uygulamada tartışma konusu olan fesih (uzlaşma) bedelinin hesaplanmasına ilişkin belirsizlikler giderilmiştir.</w:t>
      </w:r>
    </w:p>
    <w:p w:rsidRPr="00FD647F" w:rsidR="00FD647F" w:rsidP="00FD647F" w:rsidRDefault="00FD647F" w14:paraId="2A479AF0" w14:textId="77777777">
      <w:pPr>
        <w:spacing w:line="276" w:lineRule="auto"/>
        <w:jc w:val="both"/>
        <w:rPr>
          <w:rFonts w:ascii="Times New Roman" w:hAnsi="Times New Roman" w:eastAsia="Times New Roman" w:cs="Times New Roman"/>
        </w:rPr>
      </w:pPr>
      <w:r w:rsidRPr="00FD647F">
        <w:rPr>
          <w:rFonts w:ascii="Times New Roman" w:hAnsi="Times New Roman" w:eastAsia="Times New Roman" w:cs="Times New Roman"/>
        </w:rPr>
        <w:t>Revizyon kapsamında, fesih bedelinin negatif olması halinde ödemenin hangi tarafça yapılacağı açık şekilde düzenlenmiş; bu suretle taraflar arasındaki hesaplaşma mekanizması daha öngörülebilir hale getirilmiştir.</w:t>
      </w:r>
    </w:p>
    <w:p w:rsidRPr="005D60F0" w:rsidR="003C37DF" w:rsidP="00571B8E" w:rsidRDefault="00FD647F" w14:paraId="2683C1D5" w14:textId="2E2EDAED">
      <w:pPr>
        <w:spacing w:line="276" w:lineRule="auto"/>
        <w:jc w:val="both"/>
        <w:rPr>
          <w:rFonts w:ascii="Times New Roman" w:hAnsi="Times New Roman" w:eastAsia="Times New Roman" w:cs="Times New Roman"/>
          <w:b/>
          <w:bCs/>
        </w:rPr>
      </w:pPr>
      <w:r w:rsidRPr="005D60F0">
        <w:rPr>
          <w:rFonts w:ascii="Times New Roman" w:hAnsi="Times New Roman" w:eastAsia="Times New Roman" w:cs="Times New Roman"/>
          <w:b/>
          <w:bCs/>
        </w:rPr>
        <w:t xml:space="preserve">İfa Teminatı Yapısındaki Değişiklikler </w:t>
      </w:r>
    </w:p>
    <w:p w:rsidRPr="005D60F0" w:rsidR="005D60F0" w:rsidP="005D60F0" w:rsidRDefault="005D60F0" w14:paraId="7E1A300E" w14:textId="77777777">
      <w:pPr>
        <w:spacing w:line="276" w:lineRule="auto"/>
        <w:jc w:val="both"/>
        <w:rPr>
          <w:rFonts w:ascii="Times New Roman" w:hAnsi="Times New Roman" w:eastAsia="Times New Roman" w:cs="Times New Roman"/>
        </w:rPr>
      </w:pPr>
      <w:r w:rsidRPr="005D60F0">
        <w:rPr>
          <w:rFonts w:ascii="Times New Roman" w:hAnsi="Times New Roman" w:eastAsia="Times New Roman" w:cs="Times New Roman"/>
        </w:rPr>
        <w:t>§17 maddesinde yapılan güncellemeler ile tarafların ek ifa teminatı talep etme hakları genişletilmiştir. Özellikle teminat sağlayan kuruluşun diğer taraf bakımından makul ölçüde kabul edilemez hale gelmesi durumunda, ek teminat talep edilebilmesine imkân tanınmıştır.</w:t>
      </w:r>
    </w:p>
    <w:p w:rsidR="00FD647F" w:rsidP="00571B8E" w:rsidRDefault="005D60F0" w14:paraId="45473087" w14:textId="02CC4285">
      <w:pPr>
        <w:spacing w:line="276" w:lineRule="auto"/>
        <w:jc w:val="both"/>
        <w:rPr>
          <w:rFonts w:ascii="Times New Roman" w:hAnsi="Times New Roman" w:eastAsia="Times New Roman" w:cs="Times New Roman"/>
        </w:rPr>
      </w:pPr>
      <w:r w:rsidRPr="005D60F0">
        <w:rPr>
          <w:rFonts w:ascii="Times New Roman" w:hAnsi="Times New Roman" w:eastAsia="Times New Roman" w:cs="Times New Roman"/>
        </w:rPr>
        <w:t>Buna ek olarak, bir tarafın kontrol yapısında veya hissedarlık yapısında belirli oranlarda değişiklik meydana gelmesi, “önemli olumsuz değişiklik” kapsamında değerlendirilerek teminat talebine dayanak oluşturabilecek haller arasına dahil edilmiştir. Bu düzenleme, karşı taraf riskinin daha yakından izlenmesine imkân tanımaktadır.</w:t>
      </w:r>
    </w:p>
    <w:p w:rsidRPr="005D60F0" w:rsidR="00FD647F" w:rsidP="00571B8E" w:rsidRDefault="00FD647F" w14:paraId="29EF947D" w14:textId="35E8F68C">
      <w:pPr>
        <w:spacing w:line="276" w:lineRule="auto"/>
        <w:jc w:val="both"/>
        <w:rPr>
          <w:rFonts w:ascii="Times New Roman" w:hAnsi="Times New Roman" w:eastAsia="Times New Roman" w:cs="Times New Roman"/>
          <w:b/>
          <w:bCs/>
        </w:rPr>
      </w:pPr>
      <w:r w:rsidRPr="005D60F0">
        <w:rPr>
          <w:rFonts w:ascii="Times New Roman" w:hAnsi="Times New Roman" w:eastAsia="Times New Roman" w:cs="Times New Roman"/>
          <w:b/>
          <w:bCs/>
        </w:rPr>
        <w:t>Değerlendirme</w:t>
      </w:r>
    </w:p>
    <w:p w:rsidRPr="005D60F0" w:rsidR="005D60F0" w:rsidP="005D60F0" w:rsidRDefault="005D60F0" w14:paraId="6F3F6E10" w14:textId="77777777">
      <w:pPr>
        <w:spacing w:line="276" w:lineRule="auto"/>
        <w:jc w:val="both"/>
        <w:rPr>
          <w:rFonts w:ascii="Times New Roman" w:hAnsi="Times New Roman" w:eastAsia="Times New Roman" w:cs="Times New Roman"/>
        </w:rPr>
      </w:pPr>
      <w:r w:rsidRPr="005D60F0">
        <w:rPr>
          <w:rFonts w:ascii="Times New Roman" w:hAnsi="Times New Roman" w:eastAsia="Times New Roman" w:cs="Times New Roman"/>
        </w:rPr>
        <w:t>Haziran 2025 itibarıyla EFET Sözleşmesi’nde yapılan bu revizyonlar, enerji ticaretine ilişkin sözleşmesel risklerin daha açık ve yönetilebilir bir çerçevede ele alınmasına katkı sağlamaktadır.</w:t>
      </w:r>
    </w:p>
    <w:p w:rsidRPr="005D60F0" w:rsidR="005D60F0" w:rsidP="005D60F0" w:rsidRDefault="005D60F0" w14:paraId="6F6E43F6" w14:textId="77777777">
      <w:pPr>
        <w:spacing w:line="276" w:lineRule="auto"/>
        <w:jc w:val="both"/>
        <w:rPr>
          <w:rFonts w:ascii="Times New Roman" w:hAnsi="Times New Roman" w:eastAsia="Times New Roman" w:cs="Times New Roman"/>
        </w:rPr>
      </w:pPr>
      <w:r w:rsidRPr="005D60F0">
        <w:rPr>
          <w:rFonts w:ascii="Times New Roman" w:hAnsi="Times New Roman" w:eastAsia="Times New Roman" w:cs="Times New Roman"/>
        </w:rPr>
        <w:t>Özellikle ticaret kısıtlamaları, teminat yapıları ve fesih mekanizmalarına ilişkin getirilen düzenlemeler, sözleşme taraflarının hak ve yükümlülüklerini daha net hale getirmekte ve uluslararası piyasa koşullarına uyum sağlayan bir yapı sunmaktadır.</w:t>
      </w:r>
    </w:p>
    <w:p w:rsidRPr="005E509B" w:rsidR="00CA1226" w:rsidP="005D60F0" w:rsidRDefault="005D60F0" w14:paraId="10EA39B6" w14:textId="1F1372F0">
      <w:pPr>
        <w:spacing w:line="276" w:lineRule="auto"/>
        <w:jc w:val="both"/>
        <w:rPr>
          <w:rFonts w:ascii="Times New Roman" w:hAnsi="Times New Roman" w:eastAsia="Times New Roman" w:cs="Times New Roman"/>
        </w:rPr>
      </w:pPr>
      <w:r w:rsidRPr="005D60F0">
        <w:rPr>
          <w:rFonts w:ascii="Times New Roman" w:hAnsi="Times New Roman" w:eastAsia="Times New Roman" w:cs="Times New Roman"/>
        </w:rPr>
        <w:t>Bu nedenle, EFET Sözleşmesi kullanan piyasa katılımcılarının söz konusu güncellemeleri dikkate alarak mevcut sözleşmelerini gözden geçirmeleri ve yeni sözleşme müzakerelerinde bu değişiklikleri değerlendirmeleri önem taşımaktadır.</w:t>
      </w:r>
      <w:r w:rsidRPr="005E509B" w:rsidR="6CAAD081">
        <w:rPr>
          <w:rFonts w:ascii="Times New Roman" w:hAnsi="Times New Roman" w:eastAsia="Times New Roman" w:cs="Times New Roman"/>
        </w:rPr>
        <w:t xml:space="preserve"> </w:t>
      </w:r>
    </w:p>
    <w:p w:rsidRPr="005E509B" w:rsidR="00CA1226" w:rsidP="79EAEF15" w:rsidRDefault="00CA1226" w14:paraId="7B3A7C7F" w14:textId="28B4A985">
      <w:pPr>
        <w:spacing w:line="276" w:lineRule="auto"/>
        <w:ind w:left="720"/>
        <w:rPr>
          <w:rFonts w:ascii="Times New Roman" w:hAnsi="Times New Roman" w:eastAsia="Times New Roman" w:cs="Times New Roman"/>
        </w:rPr>
      </w:pPr>
    </w:p>
    <w:p w:rsidRPr="00FA3FF4" w:rsidR="0062544B" w:rsidP="00FA3FF4" w:rsidRDefault="00A215F9" w14:paraId="25FEEB99" w14:textId="5F6E7556">
      <w:pPr>
        <w:spacing w:line="276" w:lineRule="auto"/>
        <w:rPr>
          <w:rFonts w:ascii="Times New Roman" w:hAnsi="Times New Roman" w:eastAsia="Times New Roman" w:cs="Times New Roman"/>
        </w:rPr>
      </w:pPr>
      <w:r w:rsidRPr="005E509B">
        <w:rPr>
          <w:rFonts w:ascii="Times New Roman" w:hAnsi="Times New Roman" w:eastAsia="Times New Roman" w:cs="Times New Roman"/>
        </w:rPr>
        <w:br w:type="page"/>
      </w:r>
    </w:p>
    <w:p w:rsidRPr="005E509B" w:rsidR="00A215F9" w:rsidP="00FA3FF4" w:rsidRDefault="27AE0215" w14:paraId="6D02F37E" w14:textId="05C65D88">
      <w:pPr>
        <w:numPr>
          <w:ilvl w:val="0"/>
          <w:numId w:val="10"/>
        </w:numPr>
        <w:spacing w:line="276" w:lineRule="auto"/>
        <w:rPr>
          <w:rFonts w:ascii="Times New Roman" w:hAnsi="Times New Roman" w:eastAsia="Times New Roman" w:cs="Times New Roman"/>
          <w:b/>
          <w:bCs/>
        </w:rPr>
      </w:pPr>
      <w:r w:rsidRPr="005E509B">
        <w:rPr>
          <w:rFonts w:ascii="Times New Roman" w:hAnsi="Times New Roman" w:eastAsia="Times New Roman" w:cs="Times New Roman"/>
          <w:b/>
          <w:bCs/>
        </w:rPr>
        <w:lastRenderedPageBreak/>
        <w:t>ENERJİ HUKUKU SERİSİ #7 – ENERJİ DÖNÜŞÜMÜNDE YENİ HUKUKİ ALANLAR </w:t>
      </w:r>
      <w:r w:rsidRPr="005E509B" w:rsidR="34C3242C">
        <w:rPr>
          <w:rFonts w:ascii="Times New Roman" w:hAnsi="Times New Roman" w:eastAsia="Times New Roman" w:cs="Times New Roman"/>
          <w:b/>
          <w:bCs/>
        </w:rPr>
        <w:t>– OCAK 2026</w:t>
      </w:r>
    </w:p>
    <w:p w:rsidR="00826859" w:rsidP="00946A5C" w:rsidRDefault="00826859" w14:paraId="5C434F51" w14:textId="77777777">
      <w:pPr>
        <w:spacing w:line="276" w:lineRule="auto"/>
        <w:jc w:val="both"/>
        <w:rPr>
          <w:rFonts w:ascii="Times New Roman" w:hAnsi="Times New Roman" w:eastAsia="Times New Roman" w:cs="Times New Roman"/>
        </w:rPr>
      </w:pPr>
      <w:r w:rsidRPr="00826859">
        <w:rPr>
          <w:rFonts w:ascii="Times New Roman" w:hAnsi="Times New Roman" w:eastAsia="Times New Roman" w:cs="Times New Roman"/>
        </w:rPr>
        <w:t>Ticari ilişkiler, esasen taraflar arasında kurulan güvene dayanır. Ancak bu güvenin sözleşme metinleriyle desteklenmediği durumlarda, kalıcı ve öngörülebilir bir hukuki zeminden söz etmek mümkün değildir. Ticari sözleşmeler; tarafların hak ve yükümlülüklerini belirleyen, risk dağılımını düzenleyen ve uyuşmazlık hâllerinde uygulanacak usul ve esasları ortaya koyan temel hukuki metinlerdir. Bu nedenle sözleşmelerin hazırlanması ve değerlendirilmesi süreci, bütüncül bir hukuki bakış açısıyla ele alınmalıdır.</w:t>
      </w:r>
    </w:p>
    <w:p w:rsidRPr="00946A5C" w:rsidR="00826859" w:rsidP="00946A5C" w:rsidRDefault="575483F6" w14:paraId="0CD823AC" w14:textId="77777777">
      <w:pPr>
        <w:spacing w:line="276" w:lineRule="auto"/>
        <w:jc w:val="both"/>
        <w:rPr>
          <w:rFonts w:ascii="Times New Roman" w:hAnsi="Times New Roman" w:eastAsia="Times New Roman" w:cs="Times New Roman"/>
          <w:b/>
          <w:bCs/>
        </w:rPr>
      </w:pPr>
      <w:r w:rsidRPr="00946A5C">
        <w:rPr>
          <w:rFonts w:ascii="Times New Roman" w:hAnsi="Times New Roman" w:eastAsia="Times New Roman" w:cs="Times New Roman"/>
          <w:b/>
          <w:bCs/>
        </w:rPr>
        <w:t xml:space="preserve">Sözleşmenin Hukuki Niteliği </w:t>
      </w:r>
    </w:p>
    <w:p w:rsidRPr="00946A5C" w:rsidR="00946A5C" w:rsidP="00946A5C" w:rsidRDefault="00946A5C" w14:paraId="0768C0B3" w14:textId="77777777">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t>Bir sözleşmenin hukuki anatomisi, öncelikle niteliğinin doğru biçimde tespit edilmesini gerektirir. Satım, hizmet, eser veya karma sözleşme olup olmadığı; başlıktan ziyade tarafların üstlendiği edimlerin içeriği dikkate alınarak belirlenmelidir. Uygulamada “hizmet sözleşmesi” başlığı altında düzenlenen bazı metinlerin fiilen eser sözleşmesine özgü sonuçlar doğurduğu görülmektedir. Yanlış nitelendirme, uyuşmazlık hâlinde uygulanacak mevzuat hükümlerini değiştirebilir ve tarafların hukuki konumlarını olumsuz etkileyebilir.</w:t>
      </w:r>
    </w:p>
    <w:p w:rsidR="00946A5C" w:rsidP="00946A5C" w:rsidRDefault="00946A5C" w14:paraId="0E1D5540" w14:textId="77777777">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b/>
          <w:bCs/>
        </w:rPr>
        <w:t>Taraf Yapısı ve Temsil İlişkileri</w:t>
      </w:r>
      <w:r w:rsidRPr="00946A5C">
        <w:rPr>
          <w:rFonts w:ascii="Times New Roman" w:hAnsi="Times New Roman" w:eastAsia="Times New Roman" w:cs="Times New Roman"/>
        </w:rPr>
        <w:t xml:space="preserve"> </w:t>
      </w:r>
    </w:p>
    <w:p w:rsidRPr="00946A5C" w:rsidR="00946A5C" w:rsidP="00946A5C" w:rsidRDefault="00946A5C" w14:paraId="58B552B7" w14:textId="6E500003">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t>Sözleşmenin taraflarının kimliklerinin ve temsil yetkilerinin açık biçimde düzenlenmesi, hukuki güvenlik açısından kritik önemdedir. Özellikle grup şirketleri arasında yapılan sözleşmelerde, hangi tüzel kişinin hangi sıfatla taraf olduğu ve imzalayan kişinin yetkisinin dayanağı net olarak ortaya konulmalıdır. Aksi hâlde sorumluluğun hangi tüzel kişiye ait olduğu belirsizleşebilir. Uygulamada, temsil yetkisi bulunmayan kişilerce imzalanan sözleşmelerin geçerliliği sıkça tartışma konusu olmaktadır.</w:t>
      </w:r>
    </w:p>
    <w:p w:rsidR="00A04533" w:rsidP="00946A5C" w:rsidRDefault="00946A5C" w14:paraId="2A72394F" w14:textId="77777777">
      <w:pPr>
        <w:spacing w:line="276" w:lineRule="auto"/>
        <w:jc w:val="both"/>
        <w:rPr>
          <w:rFonts w:ascii="Times New Roman" w:hAnsi="Times New Roman" w:eastAsia="Times New Roman" w:cs="Times New Roman"/>
          <w:b/>
          <w:bCs/>
        </w:rPr>
      </w:pPr>
      <w:r w:rsidRPr="00946A5C">
        <w:rPr>
          <w:rFonts w:ascii="Times New Roman" w:hAnsi="Times New Roman" w:eastAsia="Times New Roman" w:cs="Times New Roman"/>
          <w:b/>
          <w:bCs/>
        </w:rPr>
        <w:t>Edimler ve Yükümlülükler</w:t>
      </w:r>
    </w:p>
    <w:p w:rsidRPr="00946A5C" w:rsidR="00946A5C" w:rsidP="00946A5C" w:rsidRDefault="00946A5C" w14:paraId="3F331F75" w14:textId="7B0D6310">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t>Edimlerin ve yükümlülüklerin somutlaştırılması, sözleşmenin uygulanabilirliğini doğrudan etkiler. Hangi edimin hangi süre içinde ve hangi standartlara uygun olarak yerine getirileceği açıkça belirtilmediğinde, sözleşme yorum yoluyla doldurulmak zorunda kalır. “Makul süre” veya “ticari teamüllere uygunluk” gibi soyut ifadeler somut kriterlerle desteklenmediğinde, ihlalin varlığı ve kapsamı yargısal takdire bırakılır. Bu da öngörülebilirliği zayıflatır ve uyuşmazlık riskini artırır.</w:t>
      </w:r>
    </w:p>
    <w:p w:rsidR="00A04533" w:rsidP="00946A5C" w:rsidRDefault="00946A5C" w14:paraId="165A6915" w14:textId="77777777">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b/>
          <w:bCs/>
        </w:rPr>
        <w:t>Risk Dağılımı ve Sorumluluk</w:t>
      </w:r>
      <w:r w:rsidRPr="00946A5C">
        <w:rPr>
          <w:rFonts w:ascii="Times New Roman" w:hAnsi="Times New Roman" w:eastAsia="Times New Roman" w:cs="Times New Roman"/>
        </w:rPr>
        <w:t xml:space="preserve"> </w:t>
      </w:r>
    </w:p>
    <w:p w:rsidRPr="00946A5C" w:rsidR="00946A5C" w:rsidP="00946A5C" w:rsidRDefault="00946A5C" w14:paraId="274A9157" w14:textId="4B9E6375">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t>Ticari sözleşmelerde risk dağılımı ve sorumluluk rejimi, taraflar arasındaki ekonomik dengeyi doğrudan etkiler. Tazminat sınırları, dolaylı zararlar, mücbir sebep düzenlemeleri ve uyarlama hükümleri; tarafların hangi riskleri üstlendiğini ortaya koyar. Özellikle yüksek hacimli veya uzun süreli ticari işlemlerde bu hükümlerin özenle kurgulanmaması, sözleşmenin taraflardan biri için ekonomik ve hukuki anlamını yitirmesine yol açabilir.</w:t>
      </w:r>
    </w:p>
    <w:p w:rsidR="00A04533" w:rsidP="00946A5C" w:rsidRDefault="00946A5C" w14:paraId="6D258801" w14:textId="77777777">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b/>
          <w:bCs/>
        </w:rPr>
        <w:t>Uyuşmazlık Çözümü ve Yürürlük</w:t>
      </w:r>
      <w:r w:rsidRPr="00946A5C">
        <w:rPr>
          <w:rFonts w:ascii="Times New Roman" w:hAnsi="Times New Roman" w:eastAsia="Times New Roman" w:cs="Times New Roman"/>
        </w:rPr>
        <w:t xml:space="preserve"> </w:t>
      </w:r>
    </w:p>
    <w:p w:rsidRPr="00946A5C" w:rsidR="00946A5C" w:rsidP="00946A5C" w:rsidRDefault="00946A5C" w14:paraId="72B6752B" w14:textId="257DFB7C">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lastRenderedPageBreak/>
        <w:t>Uyuşmazlık çözüm yolları ve yürürlük hükümleri, sözleşmenin tamamlayıcı unsurlarıdır. Yetkili mahkeme veya tahkim düzenlemeleri, uygulanacak hukuk ve bildirim usulleri; uyuşmazlık hâlinde sürecin hangi zeminde ilerleyeceğini belirler. Bu hükümlerin genel ifadelerle geçiştirilmesi, sürecin uzamasına ve taraflar için ilave maliyetlere neden olabilir.</w:t>
      </w:r>
    </w:p>
    <w:p w:rsidR="00A04533" w:rsidP="00946A5C" w:rsidRDefault="00946A5C" w14:paraId="40FA532E" w14:textId="77777777">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b/>
          <w:bCs/>
        </w:rPr>
        <w:t>Sonuç</w:t>
      </w:r>
      <w:r w:rsidRPr="00946A5C">
        <w:rPr>
          <w:rFonts w:ascii="Times New Roman" w:hAnsi="Times New Roman" w:eastAsia="Times New Roman" w:cs="Times New Roman"/>
        </w:rPr>
        <w:t xml:space="preserve"> </w:t>
      </w:r>
    </w:p>
    <w:p w:rsidRPr="005E509B" w:rsidR="0014275F" w:rsidP="00A04533" w:rsidRDefault="00946A5C" w14:paraId="3D8A0A84" w14:textId="01991253">
      <w:pPr>
        <w:spacing w:line="276" w:lineRule="auto"/>
        <w:jc w:val="both"/>
        <w:rPr>
          <w:rFonts w:ascii="Times New Roman" w:hAnsi="Times New Roman" w:eastAsia="Times New Roman" w:cs="Times New Roman"/>
        </w:rPr>
      </w:pPr>
      <w:r w:rsidRPr="00946A5C">
        <w:rPr>
          <w:rFonts w:ascii="Times New Roman" w:hAnsi="Times New Roman" w:eastAsia="Times New Roman" w:cs="Times New Roman"/>
        </w:rPr>
        <w:t>Ticari sözleşmeler, ticari ilişkilerin hukuki mimarisini oluşturan temel metinlerdir. Hazırlık sürecinde her hükmün doğurabileceği sonuçların öngörülmesi ve sözleşmenin bütünsel yapısının tutarlı şekilde kurgulanması büyük önem taşır. Sistematik ve öngörülebilir biçimde düzenlenmiş bir sözleşme, uyuşmazlıkları önleyici işlev görerek ticari ilişkilerin güvenli, istikrarlı ve sürdürülebilir biçimde yürütülmesine katkı sağlar.</w:t>
      </w:r>
    </w:p>
    <w:sectPr w:rsidRPr="005E509B" w:rsidR="0014275F">
      <w:pgSz w:w="12240" w:h="15840" w:orient="portrait"/>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25553"/>
    <w:multiLevelType w:val="multilevel"/>
    <w:tmpl w:val="2D36B8B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7E206B2"/>
    <w:multiLevelType w:val="multilevel"/>
    <w:tmpl w:val="14BE1E2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CF5375B"/>
    <w:multiLevelType w:val="multilevel"/>
    <w:tmpl w:val="DC30BDB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2340232"/>
    <w:multiLevelType w:val="multilevel"/>
    <w:tmpl w:val="D6C60F3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81504B"/>
    <w:multiLevelType w:val="multilevel"/>
    <w:tmpl w:val="1760308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5" w15:restartNumberingAfterBreak="0">
    <w:nsid w:val="14B62E44"/>
    <w:multiLevelType w:val="multilevel"/>
    <w:tmpl w:val="43FC9C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6" w15:restartNumberingAfterBreak="0">
    <w:nsid w:val="24E0665D"/>
    <w:multiLevelType w:val="multilevel"/>
    <w:tmpl w:val="B4E2BEC0"/>
    <w:lvl w:ilvl="0">
      <w:start w:val="18"/>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7" w15:restartNumberingAfterBreak="0">
    <w:nsid w:val="30C95CBA"/>
    <w:multiLevelType w:val="multilevel"/>
    <w:tmpl w:val="3760D8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434677A"/>
    <w:multiLevelType w:val="multilevel"/>
    <w:tmpl w:val="E05CC6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B67308D"/>
    <w:multiLevelType w:val="multilevel"/>
    <w:tmpl w:val="88AA8C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4AF54EC7"/>
    <w:multiLevelType w:val="multilevel"/>
    <w:tmpl w:val="BC3CB96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5A61256"/>
    <w:multiLevelType w:val="multilevel"/>
    <w:tmpl w:val="6762B1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568C76FD"/>
    <w:multiLevelType w:val="multilevel"/>
    <w:tmpl w:val="1E5290F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630259"/>
    <w:multiLevelType w:val="multilevel"/>
    <w:tmpl w:val="853E12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4" w15:restartNumberingAfterBreak="0">
    <w:nsid w:val="70FB1037"/>
    <w:multiLevelType w:val="multilevel"/>
    <w:tmpl w:val="6212C14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5" w15:restartNumberingAfterBreak="0">
    <w:nsid w:val="78F65A45"/>
    <w:multiLevelType w:val="multilevel"/>
    <w:tmpl w:val="C952D4C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6" w15:restartNumberingAfterBreak="0">
    <w:nsid w:val="7BFC47BE"/>
    <w:multiLevelType w:val="multilevel"/>
    <w:tmpl w:val="32C63FC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C133AD1"/>
    <w:multiLevelType w:val="multilevel"/>
    <w:tmpl w:val="5F0814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abstractNum w:abstractNumId="18" w15:restartNumberingAfterBreak="0">
    <w:nsid w:val="7F786CBE"/>
    <w:multiLevelType w:val="multilevel"/>
    <w:tmpl w:val="E44E340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o"/>
      <w:lvlJc w:val="left"/>
      <w:pPr>
        <w:tabs>
          <w:tab w:val="num" w:pos="1440"/>
        </w:tabs>
        <w:ind w:left="1440" w:hanging="360"/>
      </w:pPr>
      <w:rPr>
        <w:rFonts w:hint="default" w:ascii="Courier New" w:hAnsi="Courier New"/>
        <w:sz w:val="20"/>
      </w:rPr>
    </w:lvl>
    <w:lvl w:ilvl="2" w:tentative="1">
      <w:start w:val="1"/>
      <w:numFmt w:val="bullet"/>
      <w:lvlText w:val=""/>
      <w:lvlJc w:val="left"/>
      <w:pPr>
        <w:tabs>
          <w:tab w:val="num" w:pos="2160"/>
        </w:tabs>
        <w:ind w:left="2160" w:hanging="360"/>
      </w:pPr>
      <w:rPr>
        <w:rFonts w:hint="default" w:ascii="Wingdings" w:hAnsi="Wingdings"/>
        <w:sz w:val="20"/>
      </w:rPr>
    </w:lvl>
    <w:lvl w:ilvl="3" w:tentative="1">
      <w:start w:val="1"/>
      <w:numFmt w:val="bullet"/>
      <w:lvlText w:val=""/>
      <w:lvlJc w:val="left"/>
      <w:pPr>
        <w:tabs>
          <w:tab w:val="num" w:pos="2880"/>
        </w:tabs>
        <w:ind w:left="2880" w:hanging="360"/>
      </w:pPr>
      <w:rPr>
        <w:rFonts w:hint="default" w:ascii="Wingdings" w:hAnsi="Wingdings"/>
        <w:sz w:val="20"/>
      </w:rPr>
    </w:lvl>
    <w:lvl w:ilvl="4" w:tentative="1">
      <w:start w:val="1"/>
      <w:numFmt w:val="bullet"/>
      <w:lvlText w:val=""/>
      <w:lvlJc w:val="left"/>
      <w:pPr>
        <w:tabs>
          <w:tab w:val="num" w:pos="3600"/>
        </w:tabs>
        <w:ind w:left="3600" w:hanging="360"/>
      </w:pPr>
      <w:rPr>
        <w:rFonts w:hint="default" w:ascii="Wingdings" w:hAnsi="Wingdings"/>
        <w:sz w:val="20"/>
      </w:rPr>
    </w:lvl>
    <w:lvl w:ilvl="5" w:tentative="1">
      <w:start w:val="1"/>
      <w:numFmt w:val="bullet"/>
      <w:lvlText w:val=""/>
      <w:lvlJc w:val="left"/>
      <w:pPr>
        <w:tabs>
          <w:tab w:val="num" w:pos="4320"/>
        </w:tabs>
        <w:ind w:left="4320" w:hanging="360"/>
      </w:pPr>
      <w:rPr>
        <w:rFonts w:hint="default" w:ascii="Wingdings" w:hAnsi="Wingdings"/>
        <w:sz w:val="20"/>
      </w:rPr>
    </w:lvl>
    <w:lvl w:ilvl="6" w:tentative="1">
      <w:start w:val="1"/>
      <w:numFmt w:val="bullet"/>
      <w:lvlText w:val=""/>
      <w:lvlJc w:val="left"/>
      <w:pPr>
        <w:tabs>
          <w:tab w:val="num" w:pos="5040"/>
        </w:tabs>
        <w:ind w:left="5040" w:hanging="360"/>
      </w:pPr>
      <w:rPr>
        <w:rFonts w:hint="default" w:ascii="Wingdings" w:hAnsi="Wingdings"/>
        <w:sz w:val="20"/>
      </w:rPr>
    </w:lvl>
    <w:lvl w:ilvl="7" w:tentative="1">
      <w:start w:val="1"/>
      <w:numFmt w:val="bullet"/>
      <w:lvlText w:val=""/>
      <w:lvlJc w:val="left"/>
      <w:pPr>
        <w:tabs>
          <w:tab w:val="num" w:pos="5760"/>
        </w:tabs>
        <w:ind w:left="5760" w:hanging="360"/>
      </w:pPr>
      <w:rPr>
        <w:rFonts w:hint="default" w:ascii="Wingdings" w:hAnsi="Wingdings"/>
        <w:sz w:val="20"/>
      </w:rPr>
    </w:lvl>
    <w:lvl w:ilvl="8" w:tentative="1">
      <w:start w:val="1"/>
      <w:numFmt w:val="bullet"/>
      <w:lvlText w:val=""/>
      <w:lvlJc w:val="left"/>
      <w:pPr>
        <w:tabs>
          <w:tab w:val="num" w:pos="6480"/>
        </w:tabs>
        <w:ind w:left="6480" w:hanging="360"/>
      </w:pPr>
      <w:rPr>
        <w:rFonts w:hint="default" w:ascii="Wingdings" w:hAnsi="Wingdings"/>
        <w:sz w:val="20"/>
      </w:rPr>
    </w:lvl>
  </w:abstractNum>
  <w:num w:numId="1" w16cid:durableId="777794957">
    <w:abstractNumId w:val="6"/>
  </w:num>
  <w:num w:numId="2" w16cid:durableId="1158765130">
    <w:abstractNumId w:val="7"/>
  </w:num>
  <w:num w:numId="3" w16cid:durableId="251551393">
    <w:abstractNumId w:val="1"/>
  </w:num>
  <w:num w:numId="4" w16cid:durableId="1727291817">
    <w:abstractNumId w:val="2"/>
  </w:num>
  <w:num w:numId="5" w16cid:durableId="517280959">
    <w:abstractNumId w:val="12"/>
  </w:num>
  <w:num w:numId="6" w16cid:durableId="1473667717">
    <w:abstractNumId w:val="3"/>
  </w:num>
  <w:num w:numId="7" w16cid:durableId="447819945">
    <w:abstractNumId w:val="10"/>
  </w:num>
  <w:num w:numId="8" w16cid:durableId="657732279">
    <w:abstractNumId w:val="16"/>
  </w:num>
  <w:num w:numId="9" w16cid:durableId="1881238841">
    <w:abstractNumId w:val="11"/>
  </w:num>
  <w:num w:numId="10" w16cid:durableId="162016743">
    <w:abstractNumId w:val="0"/>
  </w:num>
  <w:num w:numId="11" w16cid:durableId="837188320">
    <w:abstractNumId w:val="9"/>
  </w:num>
  <w:num w:numId="12" w16cid:durableId="12849664">
    <w:abstractNumId w:val="8"/>
  </w:num>
  <w:num w:numId="13" w16cid:durableId="1299644565">
    <w:abstractNumId w:val="15"/>
  </w:num>
  <w:num w:numId="14" w16cid:durableId="1421486922">
    <w:abstractNumId w:val="5"/>
  </w:num>
  <w:num w:numId="15" w16cid:durableId="833304532">
    <w:abstractNumId w:val="13"/>
  </w:num>
  <w:num w:numId="16" w16cid:durableId="1961758132">
    <w:abstractNumId w:val="18"/>
  </w:num>
  <w:num w:numId="17" w16cid:durableId="873738103">
    <w:abstractNumId w:val="14"/>
  </w:num>
  <w:num w:numId="18" w16cid:durableId="1982610729">
    <w:abstractNumId w:val="4"/>
  </w:num>
  <w:num w:numId="19" w16cid:durableId="1487018004">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trackRevisions w:val="false"/>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60DC"/>
    <w:rsid w:val="00007DB0"/>
    <w:rsid w:val="00025969"/>
    <w:rsid w:val="00032F9F"/>
    <w:rsid w:val="000B5AE3"/>
    <w:rsid w:val="000C1D90"/>
    <w:rsid w:val="001101E9"/>
    <w:rsid w:val="00111E8E"/>
    <w:rsid w:val="001141CF"/>
    <w:rsid w:val="0014275F"/>
    <w:rsid w:val="00145142"/>
    <w:rsid w:val="00181016"/>
    <w:rsid w:val="001D342B"/>
    <w:rsid w:val="001D3CB3"/>
    <w:rsid w:val="001E60C1"/>
    <w:rsid w:val="0020154A"/>
    <w:rsid w:val="00221C19"/>
    <w:rsid w:val="002263E2"/>
    <w:rsid w:val="00231883"/>
    <w:rsid w:val="00256BA5"/>
    <w:rsid w:val="002B2B18"/>
    <w:rsid w:val="002B4D90"/>
    <w:rsid w:val="00307B34"/>
    <w:rsid w:val="003232C0"/>
    <w:rsid w:val="003325B1"/>
    <w:rsid w:val="00391FF8"/>
    <w:rsid w:val="00397FBF"/>
    <w:rsid w:val="003A2BA7"/>
    <w:rsid w:val="003A7C99"/>
    <w:rsid w:val="003B7385"/>
    <w:rsid w:val="003C37DF"/>
    <w:rsid w:val="003C67C7"/>
    <w:rsid w:val="00410DEA"/>
    <w:rsid w:val="004433CF"/>
    <w:rsid w:val="00452707"/>
    <w:rsid w:val="00470C2F"/>
    <w:rsid w:val="004730DA"/>
    <w:rsid w:val="004C60DC"/>
    <w:rsid w:val="004C7643"/>
    <w:rsid w:val="0054500B"/>
    <w:rsid w:val="00571B8E"/>
    <w:rsid w:val="00583D2F"/>
    <w:rsid w:val="005C2E48"/>
    <w:rsid w:val="005D60F0"/>
    <w:rsid w:val="005E0433"/>
    <w:rsid w:val="005E0447"/>
    <w:rsid w:val="005E509B"/>
    <w:rsid w:val="005F55BF"/>
    <w:rsid w:val="0061188A"/>
    <w:rsid w:val="0062544B"/>
    <w:rsid w:val="0063022D"/>
    <w:rsid w:val="006335EE"/>
    <w:rsid w:val="00661C0F"/>
    <w:rsid w:val="00686E0E"/>
    <w:rsid w:val="006C6A71"/>
    <w:rsid w:val="006E5E10"/>
    <w:rsid w:val="006F382B"/>
    <w:rsid w:val="0076159E"/>
    <w:rsid w:val="00784F5A"/>
    <w:rsid w:val="007E7235"/>
    <w:rsid w:val="00826859"/>
    <w:rsid w:val="008A4167"/>
    <w:rsid w:val="008F4372"/>
    <w:rsid w:val="009277CB"/>
    <w:rsid w:val="00946A5C"/>
    <w:rsid w:val="009C10EC"/>
    <w:rsid w:val="009C6126"/>
    <w:rsid w:val="009D445D"/>
    <w:rsid w:val="009E7DA6"/>
    <w:rsid w:val="00A04533"/>
    <w:rsid w:val="00A14275"/>
    <w:rsid w:val="00A215F9"/>
    <w:rsid w:val="00AD30D6"/>
    <w:rsid w:val="00AF43B3"/>
    <w:rsid w:val="00B43C79"/>
    <w:rsid w:val="00B6390A"/>
    <w:rsid w:val="00B72DD9"/>
    <w:rsid w:val="00B84A6D"/>
    <w:rsid w:val="00BA47F2"/>
    <w:rsid w:val="00BA79B6"/>
    <w:rsid w:val="00C05266"/>
    <w:rsid w:val="00C42423"/>
    <w:rsid w:val="00C91DF8"/>
    <w:rsid w:val="00CA1226"/>
    <w:rsid w:val="00CA7BE0"/>
    <w:rsid w:val="00CB3727"/>
    <w:rsid w:val="00CD4F1B"/>
    <w:rsid w:val="00CE0D70"/>
    <w:rsid w:val="00CF754D"/>
    <w:rsid w:val="00D03207"/>
    <w:rsid w:val="00D160FB"/>
    <w:rsid w:val="00D17C59"/>
    <w:rsid w:val="00D30D98"/>
    <w:rsid w:val="00D32628"/>
    <w:rsid w:val="00D43467"/>
    <w:rsid w:val="00D8265E"/>
    <w:rsid w:val="00D85388"/>
    <w:rsid w:val="00DB59BD"/>
    <w:rsid w:val="00DE1AEE"/>
    <w:rsid w:val="00DE2331"/>
    <w:rsid w:val="00DE2C96"/>
    <w:rsid w:val="00DE5292"/>
    <w:rsid w:val="00E01AFB"/>
    <w:rsid w:val="00E35E37"/>
    <w:rsid w:val="00E55354"/>
    <w:rsid w:val="00E6122C"/>
    <w:rsid w:val="00EA0E07"/>
    <w:rsid w:val="00EB264C"/>
    <w:rsid w:val="00EC0815"/>
    <w:rsid w:val="00EC70DD"/>
    <w:rsid w:val="00ED2D69"/>
    <w:rsid w:val="00F214C7"/>
    <w:rsid w:val="00F3261E"/>
    <w:rsid w:val="00F74AC7"/>
    <w:rsid w:val="00F86992"/>
    <w:rsid w:val="00F90805"/>
    <w:rsid w:val="00FA3FF4"/>
    <w:rsid w:val="00FB4E63"/>
    <w:rsid w:val="00FC46EA"/>
    <w:rsid w:val="00FD647F"/>
    <w:rsid w:val="00FE2FEA"/>
    <w:rsid w:val="0125CF21"/>
    <w:rsid w:val="0B658563"/>
    <w:rsid w:val="1DE15727"/>
    <w:rsid w:val="27AE0215"/>
    <w:rsid w:val="2819EC96"/>
    <w:rsid w:val="294149E5"/>
    <w:rsid w:val="2AA15C1F"/>
    <w:rsid w:val="2AA2DA77"/>
    <w:rsid w:val="348EA247"/>
    <w:rsid w:val="34C3242C"/>
    <w:rsid w:val="352E7F8B"/>
    <w:rsid w:val="375B3125"/>
    <w:rsid w:val="3AFB676A"/>
    <w:rsid w:val="3EC6B23E"/>
    <w:rsid w:val="575483F6"/>
    <w:rsid w:val="577B417C"/>
    <w:rsid w:val="5DB52EE2"/>
    <w:rsid w:val="5E0EBE67"/>
    <w:rsid w:val="5EF1BCEA"/>
    <w:rsid w:val="63DCC5AD"/>
    <w:rsid w:val="6B5FC5E8"/>
    <w:rsid w:val="6BF5BFEF"/>
    <w:rsid w:val="6CAAD081"/>
    <w:rsid w:val="79812E7D"/>
    <w:rsid w:val="79EAEF1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99D72"/>
  <w15:chartTrackingRefBased/>
  <w15:docId w15:val="{0ACDAB3E-46C2-4CAC-BDFE-74CB8B062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hAnsiTheme="minorHAnsi" w:eastAsia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lang w:val="tr-TR"/>
    </w:rPr>
  </w:style>
  <w:style w:type="paragraph" w:styleId="Balk1">
    <w:name w:val="heading 1"/>
    <w:basedOn w:val="Normal"/>
    <w:next w:val="Normal"/>
    <w:link w:val="Balk1Char"/>
    <w:uiPriority w:val="9"/>
    <w:qFormat/>
    <w:rsid w:val="004C60DC"/>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4C60DC"/>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4C60DC"/>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4C60DC"/>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4C60DC"/>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4C60DC"/>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4C60DC"/>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4C60DC"/>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4C60DC"/>
    <w:pPr>
      <w:keepNext/>
      <w:keepLines/>
      <w:spacing w:after="0"/>
      <w:outlineLvl w:val="8"/>
    </w:pPr>
    <w:rPr>
      <w:rFonts w:eastAsiaTheme="majorEastAsia" w:cstheme="majorBidi"/>
      <w:color w:val="272727" w:themeColor="text1" w:themeTint="D8"/>
    </w:rPr>
  </w:style>
  <w:style w:type="character" w:styleId="VarsaylanParagrafYazTipi" w:default="1">
    <w:name w:val="Default Paragraph Font"/>
    <w:uiPriority w:val="1"/>
    <w:unhideWhenUsed/>
  </w:style>
  <w:style w:type="table" w:styleId="NormalTablo" w:default="1">
    <w:name w:val="Normal Table"/>
    <w:uiPriority w:val="99"/>
    <w:semiHidden/>
    <w:unhideWhenUsed/>
    <w:tblPr>
      <w:tblInd w:w="0" w:type="dxa"/>
      <w:tblCellMar>
        <w:top w:w="0" w:type="dxa"/>
        <w:left w:w="108" w:type="dxa"/>
        <w:bottom w:w="0" w:type="dxa"/>
        <w:right w:w="108" w:type="dxa"/>
      </w:tblCellMar>
    </w:tblPr>
  </w:style>
  <w:style w:type="numbering" w:styleId="ListeYok" w:default="1">
    <w:name w:val="No List"/>
    <w:uiPriority w:val="99"/>
    <w:semiHidden/>
    <w:unhideWhenUsed/>
  </w:style>
  <w:style w:type="character" w:styleId="Balk1Char" w:customStyle="1">
    <w:name w:val="Başlık 1 Char"/>
    <w:basedOn w:val="VarsaylanParagrafYazTipi"/>
    <w:link w:val="Balk1"/>
    <w:uiPriority w:val="9"/>
    <w:rsid w:val="004C60DC"/>
    <w:rPr>
      <w:rFonts w:asciiTheme="majorHAnsi" w:hAnsiTheme="majorHAnsi" w:eastAsiaTheme="majorEastAsia" w:cstheme="majorBidi"/>
      <w:color w:val="0F4761" w:themeColor="accent1" w:themeShade="BF"/>
      <w:sz w:val="40"/>
      <w:szCs w:val="40"/>
      <w:lang w:val="tr-TR"/>
    </w:rPr>
  </w:style>
  <w:style w:type="character" w:styleId="Balk2Char" w:customStyle="1">
    <w:name w:val="Başlık 2 Char"/>
    <w:basedOn w:val="VarsaylanParagrafYazTipi"/>
    <w:link w:val="Balk2"/>
    <w:uiPriority w:val="9"/>
    <w:semiHidden/>
    <w:rsid w:val="004C60DC"/>
    <w:rPr>
      <w:rFonts w:asciiTheme="majorHAnsi" w:hAnsiTheme="majorHAnsi" w:eastAsiaTheme="majorEastAsia" w:cstheme="majorBidi"/>
      <w:color w:val="0F4761" w:themeColor="accent1" w:themeShade="BF"/>
      <w:sz w:val="32"/>
      <w:szCs w:val="32"/>
      <w:lang w:val="tr-TR"/>
    </w:rPr>
  </w:style>
  <w:style w:type="character" w:styleId="Balk3Char" w:customStyle="1">
    <w:name w:val="Başlık 3 Char"/>
    <w:basedOn w:val="VarsaylanParagrafYazTipi"/>
    <w:link w:val="Balk3"/>
    <w:uiPriority w:val="9"/>
    <w:semiHidden/>
    <w:rsid w:val="004C60DC"/>
    <w:rPr>
      <w:rFonts w:eastAsiaTheme="majorEastAsia" w:cstheme="majorBidi"/>
      <w:color w:val="0F4761" w:themeColor="accent1" w:themeShade="BF"/>
      <w:sz w:val="28"/>
      <w:szCs w:val="28"/>
      <w:lang w:val="tr-TR"/>
    </w:rPr>
  </w:style>
  <w:style w:type="character" w:styleId="Balk4Char" w:customStyle="1">
    <w:name w:val="Başlık 4 Char"/>
    <w:basedOn w:val="VarsaylanParagrafYazTipi"/>
    <w:link w:val="Balk4"/>
    <w:uiPriority w:val="9"/>
    <w:semiHidden/>
    <w:rsid w:val="004C60DC"/>
    <w:rPr>
      <w:rFonts w:eastAsiaTheme="majorEastAsia" w:cstheme="majorBidi"/>
      <w:i/>
      <w:iCs/>
      <w:color w:val="0F4761" w:themeColor="accent1" w:themeShade="BF"/>
      <w:lang w:val="tr-TR"/>
    </w:rPr>
  </w:style>
  <w:style w:type="character" w:styleId="Balk5Char" w:customStyle="1">
    <w:name w:val="Başlık 5 Char"/>
    <w:basedOn w:val="VarsaylanParagrafYazTipi"/>
    <w:link w:val="Balk5"/>
    <w:uiPriority w:val="9"/>
    <w:semiHidden/>
    <w:rsid w:val="004C60DC"/>
    <w:rPr>
      <w:rFonts w:eastAsiaTheme="majorEastAsia" w:cstheme="majorBidi"/>
      <w:color w:val="0F4761" w:themeColor="accent1" w:themeShade="BF"/>
      <w:lang w:val="tr-TR"/>
    </w:rPr>
  </w:style>
  <w:style w:type="character" w:styleId="Balk6Char" w:customStyle="1">
    <w:name w:val="Başlık 6 Char"/>
    <w:basedOn w:val="VarsaylanParagrafYazTipi"/>
    <w:link w:val="Balk6"/>
    <w:uiPriority w:val="9"/>
    <w:semiHidden/>
    <w:rsid w:val="004C60DC"/>
    <w:rPr>
      <w:rFonts w:eastAsiaTheme="majorEastAsia" w:cstheme="majorBidi"/>
      <w:i/>
      <w:iCs/>
      <w:color w:val="595959" w:themeColor="text1" w:themeTint="A6"/>
      <w:lang w:val="tr-TR"/>
    </w:rPr>
  </w:style>
  <w:style w:type="character" w:styleId="Balk7Char" w:customStyle="1">
    <w:name w:val="Başlık 7 Char"/>
    <w:basedOn w:val="VarsaylanParagrafYazTipi"/>
    <w:link w:val="Balk7"/>
    <w:uiPriority w:val="9"/>
    <w:semiHidden/>
    <w:rsid w:val="004C60DC"/>
    <w:rPr>
      <w:rFonts w:eastAsiaTheme="majorEastAsia" w:cstheme="majorBidi"/>
      <w:color w:val="595959" w:themeColor="text1" w:themeTint="A6"/>
      <w:lang w:val="tr-TR"/>
    </w:rPr>
  </w:style>
  <w:style w:type="character" w:styleId="Balk8Char" w:customStyle="1">
    <w:name w:val="Başlık 8 Char"/>
    <w:basedOn w:val="VarsaylanParagrafYazTipi"/>
    <w:link w:val="Balk8"/>
    <w:uiPriority w:val="9"/>
    <w:semiHidden/>
    <w:rsid w:val="004C60DC"/>
    <w:rPr>
      <w:rFonts w:eastAsiaTheme="majorEastAsia" w:cstheme="majorBidi"/>
      <w:i/>
      <w:iCs/>
      <w:color w:val="272727" w:themeColor="text1" w:themeTint="D8"/>
      <w:lang w:val="tr-TR"/>
    </w:rPr>
  </w:style>
  <w:style w:type="character" w:styleId="Balk9Char" w:customStyle="1">
    <w:name w:val="Başlık 9 Char"/>
    <w:basedOn w:val="VarsaylanParagrafYazTipi"/>
    <w:link w:val="Balk9"/>
    <w:uiPriority w:val="9"/>
    <w:semiHidden/>
    <w:rsid w:val="004C60DC"/>
    <w:rPr>
      <w:rFonts w:eastAsiaTheme="majorEastAsia" w:cstheme="majorBidi"/>
      <w:color w:val="272727" w:themeColor="text1" w:themeTint="D8"/>
      <w:lang w:val="tr-TR"/>
    </w:rPr>
  </w:style>
  <w:style w:type="paragraph" w:styleId="KonuBal">
    <w:name w:val="Title"/>
    <w:basedOn w:val="Normal"/>
    <w:next w:val="Normal"/>
    <w:link w:val="KonuBalChar"/>
    <w:uiPriority w:val="10"/>
    <w:qFormat/>
    <w:rsid w:val="004C60DC"/>
    <w:pPr>
      <w:spacing w:after="80" w:line="240" w:lineRule="auto"/>
      <w:contextualSpacing/>
    </w:pPr>
    <w:rPr>
      <w:rFonts w:asciiTheme="majorHAnsi" w:hAnsiTheme="majorHAnsi" w:eastAsiaTheme="majorEastAsia" w:cstheme="majorBidi"/>
      <w:spacing w:val="-10"/>
      <w:kern w:val="28"/>
      <w:sz w:val="56"/>
      <w:szCs w:val="56"/>
    </w:rPr>
  </w:style>
  <w:style w:type="character" w:styleId="KonuBalChar" w:customStyle="1">
    <w:name w:val="Konu Başlığı Char"/>
    <w:basedOn w:val="VarsaylanParagrafYazTipi"/>
    <w:link w:val="KonuBal"/>
    <w:uiPriority w:val="10"/>
    <w:rsid w:val="004C60DC"/>
    <w:rPr>
      <w:rFonts w:asciiTheme="majorHAnsi" w:hAnsiTheme="majorHAnsi" w:eastAsiaTheme="majorEastAsia" w:cstheme="majorBidi"/>
      <w:spacing w:val="-10"/>
      <w:kern w:val="28"/>
      <w:sz w:val="56"/>
      <w:szCs w:val="56"/>
      <w:lang w:val="tr-TR"/>
    </w:rPr>
  </w:style>
  <w:style w:type="paragraph" w:styleId="Altyaz">
    <w:name w:val="Subtitle"/>
    <w:basedOn w:val="Normal"/>
    <w:next w:val="Normal"/>
    <w:link w:val="AltyazChar"/>
    <w:uiPriority w:val="11"/>
    <w:qFormat/>
    <w:rsid w:val="004C60DC"/>
    <w:pPr>
      <w:numPr>
        <w:ilvl w:val="1"/>
      </w:numPr>
    </w:pPr>
    <w:rPr>
      <w:rFonts w:eastAsiaTheme="majorEastAsia" w:cstheme="majorBidi"/>
      <w:color w:val="595959" w:themeColor="text1" w:themeTint="A6"/>
      <w:spacing w:val="15"/>
      <w:sz w:val="28"/>
      <w:szCs w:val="28"/>
    </w:rPr>
  </w:style>
  <w:style w:type="character" w:styleId="AltyazChar" w:customStyle="1">
    <w:name w:val="Altyazı Char"/>
    <w:basedOn w:val="VarsaylanParagrafYazTipi"/>
    <w:link w:val="Altyaz"/>
    <w:uiPriority w:val="11"/>
    <w:rsid w:val="004C60DC"/>
    <w:rPr>
      <w:rFonts w:eastAsiaTheme="majorEastAsia" w:cstheme="majorBidi"/>
      <w:color w:val="595959" w:themeColor="text1" w:themeTint="A6"/>
      <w:spacing w:val="15"/>
      <w:sz w:val="28"/>
      <w:szCs w:val="28"/>
      <w:lang w:val="tr-TR"/>
    </w:rPr>
  </w:style>
  <w:style w:type="paragraph" w:styleId="Alnt">
    <w:name w:val="Quote"/>
    <w:basedOn w:val="Normal"/>
    <w:next w:val="Normal"/>
    <w:link w:val="AlntChar"/>
    <w:uiPriority w:val="29"/>
    <w:qFormat/>
    <w:rsid w:val="004C60DC"/>
    <w:pPr>
      <w:spacing w:before="160"/>
      <w:jc w:val="center"/>
    </w:pPr>
    <w:rPr>
      <w:i/>
      <w:iCs/>
      <w:color w:val="404040" w:themeColor="text1" w:themeTint="BF"/>
    </w:rPr>
  </w:style>
  <w:style w:type="character" w:styleId="AlntChar" w:customStyle="1">
    <w:name w:val="Alıntı Char"/>
    <w:basedOn w:val="VarsaylanParagrafYazTipi"/>
    <w:link w:val="Alnt"/>
    <w:uiPriority w:val="29"/>
    <w:rsid w:val="004C60DC"/>
    <w:rPr>
      <w:i/>
      <w:iCs/>
      <w:color w:val="404040" w:themeColor="text1" w:themeTint="BF"/>
      <w:lang w:val="tr-TR"/>
    </w:rPr>
  </w:style>
  <w:style w:type="paragraph" w:styleId="ListeParagraf">
    <w:name w:val="List Paragraph"/>
    <w:basedOn w:val="Normal"/>
    <w:uiPriority w:val="34"/>
    <w:qFormat/>
    <w:rsid w:val="004C60DC"/>
    <w:pPr>
      <w:ind w:left="720"/>
      <w:contextualSpacing/>
    </w:pPr>
  </w:style>
  <w:style w:type="character" w:styleId="GlVurgulama">
    <w:name w:val="Intense Emphasis"/>
    <w:basedOn w:val="VarsaylanParagrafYazTipi"/>
    <w:uiPriority w:val="21"/>
    <w:qFormat/>
    <w:rsid w:val="004C60DC"/>
    <w:rPr>
      <w:i/>
      <w:iCs/>
      <w:color w:val="0F4761" w:themeColor="accent1" w:themeShade="BF"/>
    </w:rPr>
  </w:style>
  <w:style w:type="paragraph" w:styleId="GlAlnt">
    <w:name w:val="Intense Quote"/>
    <w:basedOn w:val="Normal"/>
    <w:next w:val="Normal"/>
    <w:link w:val="GlAlntChar"/>
    <w:uiPriority w:val="30"/>
    <w:qFormat/>
    <w:rsid w:val="004C60DC"/>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GlAlntChar" w:customStyle="1">
    <w:name w:val="Güçlü Alıntı Char"/>
    <w:basedOn w:val="VarsaylanParagrafYazTipi"/>
    <w:link w:val="GlAlnt"/>
    <w:uiPriority w:val="30"/>
    <w:rsid w:val="004C60DC"/>
    <w:rPr>
      <w:i/>
      <w:iCs/>
      <w:color w:val="0F4761" w:themeColor="accent1" w:themeShade="BF"/>
      <w:lang w:val="tr-TR"/>
    </w:rPr>
  </w:style>
  <w:style w:type="character" w:styleId="GlBavuru">
    <w:name w:val="Intense Reference"/>
    <w:basedOn w:val="VarsaylanParagrafYazTipi"/>
    <w:uiPriority w:val="32"/>
    <w:qFormat/>
    <w:rsid w:val="004C60DC"/>
    <w:rPr>
      <w:b/>
      <w:bCs/>
      <w:smallCaps/>
      <w:color w:val="0F4761" w:themeColor="accent1" w:themeShade="BF"/>
      <w:spacing w:val="5"/>
    </w:rPr>
  </w:style>
  <w:style w:type="paragraph" w:styleId="paragraph" w:customStyle="1">
    <w:name w:val="paragraph"/>
    <w:basedOn w:val="Normal"/>
    <w:rsid w:val="009277CB"/>
    <w:pPr>
      <w:spacing w:before="100" w:beforeAutospacing="1" w:after="100" w:afterAutospacing="1" w:line="240" w:lineRule="auto"/>
    </w:pPr>
    <w:rPr>
      <w:rFonts w:ascii="Times New Roman" w:hAnsi="Times New Roman" w:eastAsia="Times New Roman" w:cs="Times New Roman"/>
      <w:kern w:val="0"/>
      <w:lang w:val="en-US"/>
      <w14:ligatures w14:val="none"/>
    </w:rPr>
  </w:style>
  <w:style w:type="character" w:styleId="normaltextrun" w:customStyle="1">
    <w:name w:val="normaltextrun"/>
    <w:basedOn w:val="VarsaylanParagrafYazTipi"/>
    <w:rsid w:val="009277CB"/>
  </w:style>
  <w:style w:type="character" w:styleId="eop" w:customStyle="1">
    <w:name w:val="eop"/>
    <w:basedOn w:val="VarsaylanParagrafYazTipi"/>
    <w:rsid w:val="009277CB"/>
  </w:style>
  <w:style w:type="character" w:styleId="findhit" w:customStyle="1">
    <w:name w:val="findhit"/>
    <w:basedOn w:val="VarsaylanParagrafYazTipi"/>
    <w:rsid w:val="009277CB"/>
  </w:style>
  <w:style w:type="character" w:styleId="scxw239162550" w:customStyle="1">
    <w:name w:val="scxw239162550"/>
    <w:basedOn w:val="VarsaylanParagrafYazTipi"/>
    <w:rsid w:val="00C42423"/>
  </w:style>
  <w:style w:type="paragraph" w:styleId="msonormal0" w:customStyle="1">
    <w:name w:val="msonormal"/>
    <w:basedOn w:val="Normal"/>
    <w:rsid w:val="00D85388"/>
    <w:pPr>
      <w:spacing w:before="100" w:beforeAutospacing="1" w:after="100" w:afterAutospacing="1" w:line="240" w:lineRule="auto"/>
    </w:pPr>
    <w:rPr>
      <w:rFonts w:ascii="Times New Roman" w:hAnsi="Times New Roman" w:eastAsia="Times New Roman" w:cs="Times New Roman"/>
      <w:kern w:val="0"/>
      <w:lang w:val="en-US"/>
      <w14:ligatures w14:val="none"/>
    </w:rPr>
  </w:style>
  <w:style w:type="character" w:styleId="textrun" w:customStyle="1">
    <w:name w:val="textrun"/>
    <w:basedOn w:val="VarsaylanParagrafYazTipi"/>
    <w:rsid w:val="00D85388"/>
  </w:style>
  <w:style w:type="paragraph" w:styleId="NormalWeb">
    <w:name w:val="Normal (Web)"/>
    <w:basedOn w:val="Normal"/>
    <w:uiPriority w:val="99"/>
    <w:semiHidden/>
    <w:unhideWhenUsed/>
    <w:rsid w:val="00FB4E63"/>
    <w:pPr>
      <w:spacing w:before="100" w:beforeAutospacing="1" w:after="100" w:afterAutospacing="1" w:line="240" w:lineRule="auto"/>
    </w:pPr>
    <w:rPr>
      <w:rFonts w:ascii="Times New Roman" w:hAnsi="Times New Roman" w:eastAsia="Times New Roman" w:cs="Times New Roman"/>
      <w:kern w:val="0"/>
      <w:lang w:eastAsia="tr-TR"/>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&#65279;<?xml version="1.0" encoding="utf-8"?><Relationships xmlns="http://schemas.openxmlformats.org/package/2006/relationships"><Relationship Type="http://schemas.openxmlformats.org/officeDocument/2006/relationships/fontTable" Target="fontTable.xml" Id="rId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styles" Target="styles.xml" Id="rId5" /><Relationship Type="http://schemas.openxmlformats.org/officeDocument/2006/relationships/numbering" Target="numbering.xml" Id="rId4" /><Relationship Type="http://schemas.openxmlformats.org/officeDocument/2006/relationships/theme" Target="theme/theme1.xml" Id="rId9" /></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rih xmlns="008e3b87-2b6f-4754-91c5-38b6e71c06dc" xsi:nil="true"/>
    <lcf76f155ced4ddcb4097134ff3c332f xmlns="008e3b87-2b6f-4754-91c5-38b6e71c06dc">
      <Terms xmlns="http://schemas.microsoft.com/office/infopath/2007/PartnerControls"/>
    </lcf76f155ced4ddcb4097134ff3c332f>
    <TaxCatchAll xmlns="a40ce3ce-1b1e-4805-af8a-69f5481a4fc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Belge" ma:contentTypeID="0x010100BE2FA2FC88FC524789DD26CCF4374E84" ma:contentTypeVersion="14" ma:contentTypeDescription="Yeni belge oluşturun." ma:contentTypeScope="" ma:versionID="09a22b8d39b58220fd4638cc93f66bab">
  <xsd:schema xmlns:xsd="http://www.w3.org/2001/XMLSchema" xmlns:xs="http://www.w3.org/2001/XMLSchema" xmlns:p="http://schemas.microsoft.com/office/2006/metadata/properties" xmlns:ns2="008e3b87-2b6f-4754-91c5-38b6e71c06dc" xmlns:ns3="a40ce3ce-1b1e-4805-af8a-69f5481a4fc0" targetNamespace="http://schemas.microsoft.com/office/2006/metadata/properties" ma:root="true" ma:fieldsID="e45aa18e1b8a0fa93e9fde8702644634" ns2:_="" ns3:_="">
    <xsd:import namespace="008e3b87-2b6f-4754-91c5-38b6e71c06dc"/>
    <xsd:import namespace="a40ce3ce-1b1e-4805-af8a-69f5481a4fc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Tarih"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8e3b87-2b6f-4754-91c5-38b6e71c0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Tarih" ma:index="12" nillable="true" ma:displayName="Tarih" ma:format="DateOnly" ma:internalName="Tarih">
      <xsd:simpleType>
        <xsd:restriction base="dms:DateTime"/>
      </xsd:simpleType>
    </xsd:element>
    <xsd:element name="lcf76f155ced4ddcb4097134ff3c332f" ma:index="14" nillable="true" ma:taxonomy="true" ma:internalName="lcf76f155ced4ddcb4097134ff3c332f" ma:taxonomyFieldName="MediaServiceImageTags" ma:displayName="Resim Etiketleri" ma:readOnly="false" ma:fieldId="{5cf76f15-5ced-4ddc-b409-7134ff3c332f}" ma:taxonomyMulti="true" ma:sspId="15108f32-d601-4035-8541-d603673fb50d"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40ce3ce-1b1e-4805-af8a-69f5481a4fc0" elementFormDefault="qualified">
    <xsd:import namespace="http://schemas.microsoft.com/office/2006/documentManagement/types"/>
    <xsd:import namespace="http://schemas.microsoft.com/office/infopath/2007/PartnerControls"/>
    <xsd:element name="TaxCatchAll" ma:index="15" nillable="true" ma:displayName="Tüm Sınıflandırmayı Yakala Sütunu" ma:hidden="true" ma:list="{6d246884-f67c-478c-9d07-9db6d745e2f5}" ma:internalName="TaxCatchAll" ma:showField="CatchAllData" ma:web="a40ce3ce-1b1e-4805-af8a-69f5481a4fc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çerik Türü"/>
        <xsd:element ref="dc:title" minOccurs="0" maxOccurs="1" ma:index="4" ma:displayName="Başlı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9F3F2CD-2578-41EE-BBFD-B8481EF99D18}">
  <ds:schemaRefs>
    <ds:schemaRef ds:uri="http://schemas.microsoft.com/office/2006/metadata/properties"/>
    <ds:schemaRef ds:uri="http://schemas.microsoft.com/office/infopath/2007/PartnerControls"/>
    <ds:schemaRef ds:uri="008e3b87-2b6f-4754-91c5-38b6e71c06dc"/>
    <ds:schemaRef ds:uri="a40ce3ce-1b1e-4805-af8a-69f5481a4fc0"/>
  </ds:schemaRefs>
</ds:datastoreItem>
</file>

<file path=customXml/itemProps2.xml><?xml version="1.0" encoding="utf-8"?>
<ds:datastoreItem xmlns:ds="http://schemas.openxmlformats.org/officeDocument/2006/customXml" ds:itemID="{60AD6875-8CC7-4174-A8CD-7F86740C4DB7}">
  <ds:schemaRefs>
    <ds:schemaRef ds:uri="http://schemas.microsoft.com/sharepoint/v3/contenttype/forms"/>
  </ds:schemaRefs>
</ds:datastoreItem>
</file>

<file path=customXml/itemProps3.xml><?xml version="1.0" encoding="utf-8"?>
<ds:datastoreItem xmlns:ds="http://schemas.openxmlformats.org/officeDocument/2006/customXml" ds:itemID="{8E0D86C3-0ADE-4FA2-B4A7-40FEC423D8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08e3b87-2b6f-4754-91c5-38b6e71c06dc"/>
    <ds:schemaRef ds:uri="a40ce3ce-1b1e-4805-af8a-69f5481a4fc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EGE</dc:creator>
  <keywords/>
  <dc:description/>
  <lastModifiedBy>Ezgi  Oprukçu</lastModifiedBy>
  <revision>117</revision>
  <dcterms:created xsi:type="dcterms:W3CDTF">2026-04-20T08:24:00.0000000Z</dcterms:created>
  <dcterms:modified xsi:type="dcterms:W3CDTF">2026-05-08T13:21:07.2889228Z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0x010100BE2FA2FC88FC524789DD26CCF4374E84</vt:lpwstr>
  </property>
  <property fmtid="{D5CDD505-2E9C-101B-9397-08002B2CF9AE}" pid="3" name="MediaServiceImageTags">
    <vt:lpwstr/>
  </property>
</Properties>
</file>